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452C" w14:textId="77777777" w:rsidR="00FE2EA7" w:rsidRPr="00997B62" w:rsidRDefault="00FE2EA7" w:rsidP="00FE2EA7">
      <w:pPr>
        <w:bidi/>
        <w:rPr>
          <w:rFonts w:ascii="Nunito" w:eastAsia="Nunito" w:hAnsi="Nunito" w:cs="B Mitra"/>
          <w:bCs/>
          <w:sz w:val="32"/>
          <w:szCs w:val="32"/>
        </w:rPr>
      </w:pPr>
      <w:r w:rsidRPr="00997B62">
        <w:rPr>
          <w:rFonts w:ascii="Nunito" w:eastAsia="Nunito" w:hAnsi="Nunito" w:cs="B Mitra" w:hint="cs"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E208A" wp14:editId="472312B1">
                <wp:simplePos x="0" y="0"/>
                <wp:positionH relativeFrom="column">
                  <wp:posOffset>1552575</wp:posOffset>
                </wp:positionH>
                <wp:positionV relativeFrom="paragraph">
                  <wp:posOffset>-304165</wp:posOffset>
                </wp:positionV>
                <wp:extent cx="2381250" cy="647700"/>
                <wp:effectExtent l="19050" t="0" r="38100" b="19050"/>
                <wp:wrapNone/>
                <wp:docPr id="1" name="Up Ribb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47700"/>
                        </a:xfrm>
                        <a:prstGeom prst="ribbon2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5C4F3C" w14:textId="77777777" w:rsidR="00FE2EA7" w:rsidRPr="00F833CC" w:rsidRDefault="00FE2EA7" w:rsidP="00FE2EA7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lang w:bidi="fa-IR"/>
                              </w:rPr>
                            </w:pPr>
                            <w:r w:rsidRPr="00F833CC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بیا باهم حرف بزنیم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22819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1" o:spid="_x0000_s1026" type="#_x0000_t54" style="position:absolute;left:0;text-align:left;margin-left:122.25pt;margin-top:-23.95pt;width:187.5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" adj=",18000" fillcolor="#5b9bd5" strokecolor="#41719c" strokeweight="1pt">
                <v:stroke joinstyle="miter"/>
                <v:textbox>
                  <w:txbxContent>
                    <w:p w:rsidR="00FE2EA7" w:rsidRPr="00F833CC" w:rsidRDefault="00FE2EA7" w:rsidP="00FE2EA7">
                      <w:pPr>
                        <w:jc w:val="center"/>
                        <w:rPr>
                          <w:rFonts w:cs="B Titr"/>
                          <w:b/>
                          <w:bCs/>
                          <w:lang w:bidi="fa-IR"/>
                        </w:rPr>
                      </w:pPr>
                      <w:r w:rsidRPr="00F833CC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بیا باهم حرف بزنیم </w:t>
                      </w:r>
                    </w:p>
                  </w:txbxContent>
                </v:textbox>
              </v:shape>
            </w:pict>
          </mc:Fallback>
        </mc:AlternateContent>
      </w:r>
    </w:p>
    <w:p w14:paraId="6FC97B2E" w14:textId="77777777" w:rsidR="00FE2EA7" w:rsidRPr="00997B62" w:rsidRDefault="00FE2EA7" w:rsidP="00701C03">
      <w:pPr>
        <w:bidi/>
        <w:jc w:val="center"/>
        <w:rPr>
          <w:rFonts w:ascii="Nunito" w:eastAsia="Nunito" w:hAnsi="Nunito" w:cs="B Mitra"/>
          <w:bCs/>
          <w:sz w:val="34"/>
          <w:szCs w:val="34"/>
        </w:rPr>
      </w:pPr>
      <w:r w:rsidRPr="00997B62">
        <w:rPr>
          <w:rFonts w:ascii="Nunito" w:eastAsia="Nunito" w:hAnsi="Nunito" w:cs="B Mitra"/>
          <w:bCs/>
          <w:sz w:val="34"/>
          <w:szCs w:val="34"/>
          <w:rtl/>
        </w:rPr>
        <w:t>مشاوران مرکز مشاوره</w:t>
      </w:r>
      <w:r w:rsidRPr="00997B62">
        <w:rPr>
          <w:rFonts w:ascii="Nunito" w:eastAsia="Nunito" w:hAnsi="Nunito" w:cs="B Mitra" w:hint="cs"/>
          <w:bCs/>
          <w:sz w:val="34"/>
          <w:szCs w:val="34"/>
          <w:rtl/>
        </w:rPr>
        <w:t xml:space="preserve"> و سبک زندگی</w:t>
      </w:r>
      <w:r w:rsidRPr="00997B62">
        <w:rPr>
          <w:rFonts w:ascii="Nunito" w:eastAsia="Nunito" w:hAnsi="Nunito" w:cs="B Mitra"/>
          <w:bCs/>
          <w:sz w:val="34"/>
          <w:szCs w:val="34"/>
          <w:rtl/>
        </w:rPr>
        <w:t xml:space="preserve"> </w:t>
      </w:r>
      <w:r w:rsidR="00701C03">
        <w:rPr>
          <w:rFonts w:ascii="Nunito" w:eastAsia="Nunito" w:hAnsi="Nunito" w:cs="B Mitra" w:hint="cs"/>
          <w:bCs/>
          <w:sz w:val="34"/>
          <w:szCs w:val="34"/>
          <w:rtl/>
        </w:rPr>
        <w:t>خوابگاه درخشان</w:t>
      </w:r>
    </w:p>
    <w:tbl>
      <w:tblPr>
        <w:tblStyle w:val="GridTable4-Accent2"/>
        <w:tblW w:w="9700" w:type="dxa"/>
        <w:tblLook w:val="0400" w:firstRow="0" w:lastRow="0" w:firstColumn="0" w:lastColumn="0" w:noHBand="0" w:noVBand="1"/>
      </w:tblPr>
      <w:tblGrid>
        <w:gridCol w:w="2340"/>
        <w:gridCol w:w="3150"/>
        <w:gridCol w:w="2070"/>
        <w:gridCol w:w="2140"/>
      </w:tblGrid>
      <w:tr w:rsidR="00FE2EA7" w:rsidRPr="00997B62" w14:paraId="7CA85DE2" w14:textId="77777777" w:rsidTr="00FF2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tcW w:w="2340" w:type="dxa"/>
          </w:tcPr>
          <w:p w14:paraId="1F877785" w14:textId="77777777" w:rsidR="00FE2EA7" w:rsidRPr="00235CF5" w:rsidRDefault="00FE2EA7" w:rsidP="00FF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cs="B Mitra"/>
                <w:sz w:val="28"/>
                <w:szCs w:val="28"/>
              </w:rPr>
            </w:pPr>
            <w:r w:rsidRPr="00235CF5">
              <w:rPr>
                <w:rFonts w:ascii="Nunito" w:eastAsia="Nunito" w:hAnsi="Nunito" w:cs="B Mitra" w:hint="cs"/>
                <w:bCs/>
                <w:sz w:val="28"/>
                <w:szCs w:val="28"/>
                <w:rtl/>
              </w:rPr>
              <w:t>ساعت و روز مشاوره حضوری</w:t>
            </w:r>
          </w:p>
        </w:tc>
        <w:tc>
          <w:tcPr>
            <w:tcW w:w="3150" w:type="dxa"/>
          </w:tcPr>
          <w:p w14:paraId="2B00DAB2" w14:textId="77777777" w:rsidR="00FE2EA7" w:rsidRPr="00235CF5" w:rsidRDefault="00FE2EA7" w:rsidP="00FF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cs="B Mitra"/>
                <w:sz w:val="28"/>
                <w:szCs w:val="28"/>
              </w:rPr>
            </w:pPr>
            <w:r w:rsidRPr="00235CF5">
              <w:rPr>
                <w:rFonts w:ascii="Nunito" w:eastAsia="Nunito" w:hAnsi="Nunito" w:cs="B Mitra"/>
                <w:bCs/>
                <w:sz w:val="28"/>
                <w:szCs w:val="28"/>
                <w:rtl/>
              </w:rPr>
              <w:t>زمینه تخصص</w:t>
            </w:r>
          </w:p>
        </w:tc>
        <w:tc>
          <w:tcPr>
            <w:tcW w:w="2070" w:type="dxa"/>
          </w:tcPr>
          <w:p w14:paraId="5AD2AD0A" w14:textId="77777777" w:rsidR="00FE2EA7" w:rsidRPr="00235CF5" w:rsidRDefault="00FE2EA7" w:rsidP="00FF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cs="B Mitra"/>
                <w:bCs/>
                <w:sz w:val="28"/>
                <w:szCs w:val="28"/>
              </w:rPr>
            </w:pPr>
            <w:r w:rsidRPr="00235CF5">
              <w:rPr>
                <w:rFonts w:ascii="Nunito" w:eastAsia="Nunito" w:hAnsi="Nunito" w:cs="B Mitra"/>
                <w:bCs/>
                <w:sz w:val="28"/>
                <w:szCs w:val="28"/>
                <w:rtl/>
              </w:rPr>
              <w:t>مدرک تحصیلی</w:t>
            </w:r>
          </w:p>
        </w:tc>
        <w:tc>
          <w:tcPr>
            <w:tcW w:w="2140" w:type="dxa"/>
          </w:tcPr>
          <w:p w14:paraId="5F453252" w14:textId="77777777" w:rsidR="00FE2EA7" w:rsidRPr="00235CF5" w:rsidRDefault="00FE2EA7" w:rsidP="00FF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235CF5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نام مشاور</w:t>
            </w:r>
          </w:p>
        </w:tc>
      </w:tr>
      <w:tr w:rsidR="00FE2EA7" w:rsidRPr="00AE1D83" w14:paraId="14EB61F8" w14:textId="77777777" w:rsidTr="00FF23F5">
        <w:trPr>
          <w:trHeight w:val="773"/>
        </w:trPr>
        <w:tc>
          <w:tcPr>
            <w:tcW w:w="2340" w:type="dxa"/>
          </w:tcPr>
          <w:p w14:paraId="6226AF18" w14:textId="77777777" w:rsidR="00FE2EA7" w:rsidRPr="00AE1D83" w:rsidRDefault="00310F0A" w:rsidP="00B16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چهار</w:t>
            </w:r>
            <w:r w:rsidR="005F2678">
              <w:rPr>
                <w:rFonts w:asciiTheme="minorBidi" w:hAnsiTheme="minorBidi" w:cstheme="minorBidi" w:hint="cs"/>
                <w:sz w:val="28"/>
                <w:szCs w:val="28"/>
                <w:rtl/>
              </w:rPr>
              <w:t>شنبه:21-18</w:t>
            </w:r>
          </w:p>
        </w:tc>
        <w:tc>
          <w:tcPr>
            <w:tcW w:w="3150" w:type="dxa"/>
          </w:tcPr>
          <w:p w14:paraId="01181FA3" w14:textId="77777777" w:rsidR="00FE2EA7" w:rsidRPr="00AE1D83" w:rsidRDefault="000151FA" w:rsidP="00FF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مشاوره تحصیلی،نوجوان، فرزندپروری، رسانه</w:t>
            </w:r>
          </w:p>
        </w:tc>
        <w:tc>
          <w:tcPr>
            <w:tcW w:w="2070" w:type="dxa"/>
          </w:tcPr>
          <w:p w14:paraId="1582639E" w14:textId="77777777" w:rsidR="00FE2EA7" w:rsidRPr="00AE1D83" w:rsidRDefault="00FE2EA7" w:rsidP="00FF23F5">
            <w:pPr>
              <w:bidi/>
              <w:jc w:val="center"/>
              <w:rPr>
                <w:rFonts w:asciiTheme="minorBidi" w:eastAsia="Nunito" w:hAnsiTheme="minorBidi" w:cstheme="minorBidi"/>
                <w:sz w:val="28"/>
                <w:szCs w:val="28"/>
                <w:rtl/>
              </w:rPr>
            </w:pPr>
            <w:r w:rsidRPr="00AE1D83">
              <w:rPr>
                <w:rFonts w:asciiTheme="minorBidi" w:eastAsia="Nunito" w:hAnsiTheme="minorBidi" w:cstheme="minorBidi"/>
                <w:sz w:val="28"/>
                <w:szCs w:val="28"/>
                <w:rtl/>
              </w:rPr>
              <w:t>کارشناسی ارشد</w:t>
            </w:r>
          </w:p>
          <w:p w14:paraId="46346F1A" w14:textId="77777777" w:rsidR="00FE2EA7" w:rsidRPr="00AE1D83" w:rsidRDefault="00FE2EA7" w:rsidP="00FF23F5">
            <w:pPr>
              <w:bidi/>
              <w:jc w:val="center"/>
              <w:rPr>
                <w:rFonts w:asciiTheme="minorBidi" w:eastAsia="Nunito" w:hAnsiTheme="minorBidi" w:cstheme="minorBidi"/>
                <w:sz w:val="28"/>
                <w:szCs w:val="28"/>
              </w:rPr>
            </w:pPr>
            <w:r w:rsidRPr="00AE1D83">
              <w:rPr>
                <w:rFonts w:asciiTheme="minorBidi" w:eastAsia="Nunito" w:hAnsiTheme="minorBidi" w:cstheme="minorBidi"/>
                <w:sz w:val="28"/>
                <w:szCs w:val="28"/>
                <w:rtl/>
              </w:rPr>
              <w:t>روان شناسی تربیتی</w:t>
            </w:r>
          </w:p>
        </w:tc>
        <w:tc>
          <w:tcPr>
            <w:tcW w:w="2140" w:type="dxa"/>
          </w:tcPr>
          <w:p w14:paraId="64972175" w14:textId="77777777" w:rsidR="00FE2EA7" w:rsidRPr="00AE1D83" w:rsidRDefault="00FE2EA7" w:rsidP="00FF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 w:rsidRPr="00AE1D83">
              <w:rPr>
                <w:rFonts w:asciiTheme="minorBidi" w:hAnsiTheme="minorBidi" w:cstheme="minorBidi"/>
                <w:sz w:val="28"/>
                <w:szCs w:val="28"/>
                <w:rtl/>
              </w:rPr>
              <w:t>اقای محمد مهدی رستگاری</w:t>
            </w:r>
          </w:p>
        </w:tc>
      </w:tr>
      <w:tr w:rsidR="00FE2EA7" w:rsidRPr="00AE1D83" w14:paraId="2115DF12" w14:textId="77777777" w:rsidTr="00FF2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2340" w:type="dxa"/>
          </w:tcPr>
          <w:p w14:paraId="251A201E" w14:textId="77777777" w:rsidR="00FE2EA7" w:rsidRPr="00AE1D83" w:rsidRDefault="00AB6ED0" w:rsidP="00B16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سه </w:t>
            </w:r>
            <w:r w:rsidR="005F2678">
              <w:rPr>
                <w:rFonts w:asciiTheme="minorBidi" w:hAnsiTheme="minorBidi" w:cstheme="minorBidi" w:hint="cs"/>
                <w:sz w:val="28"/>
                <w:szCs w:val="28"/>
                <w:rtl/>
              </w:rPr>
              <w:t>شنبه:20-18</w:t>
            </w:r>
          </w:p>
        </w:tc>
        <w:tc>
          <w:tcPr>
            <w:tcW w:w="3150" w:type="dxa"/>
          </w:tcPr>
          <w:p w14:paraId="764EDB23" w14:textId="77777777" w:rsidR="00FE2EA7" w:rsidRPr="00AE1D83" w:rsidRDefault="00FE2EA7" w:rsidP="00FF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خانواده، پیش از ازدواج</w:t>
            </w:r>
          </w:p>
        </w:tc>
        <w:tc>
          <w:tcPr>
            <w:tcW w:w="2070" w:type="dxa"/>
          </w:tcPr>
          <w:p w14:paraId="4A39CF6A" w14:textId="77777777" w:rsidR="00FE2EA7" w:rsidRPr="00AE1D83" w:rsidRDefault="00FE2EA7" w:rsidP="00FF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کارشناسی ارشد روانشناسی</w:t>
            </w:r>
          </w:p>
        </w:tc>
        <w:tc>
          <w:tcPr>
            <w:tcW w:w="2140" w:type="dxa"/>
          </w:tcPr>
          <w:p w14:paraId="26D6FF89" w14:textId="77777777" w:rsidR="00FE2EA7" w:rsidRPr="00AE1D83" w:rsidRDefault="00FE2EA7" w:rsidP="00FF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آقای سید محسن فلاح</w:t>
            </w:r>
          </w:p>
        </w:tc>
      </w:tr>
      <w:tr w:rsidR="00FE2EA7" w:rsidRPr="00AE1D83" w14:paraId="3807D94D" w14:textId="77777777" w:rsidTr="00FF23F5">
        <w:trPr>
          <w:trHeight w:val="620"/>
        </w:trPr>
        <w:tc>
          <w:tcPr>
            <w:tcW w:w="2340" w:type="dxa"/>
          </w:tcPr>
          <w:p w14:paraId="5F1B8722" w14:textId="77777777" w:rsidR="00FE2EA7" w:rsidRPr="00AE1D83" w:rsidRDefault="005F2678" w:rsidP="00B16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fa-IR"/>
              </w:rPr>
              <w:t>سه شنبه:21-18</w:t>
            </w:r>
          </w:p>
        </w:tc>
        <w:tc>
          <w:tcPr>
            <w:tcW w:w="3150" w:type="dxa"/>
          </w:tcPr>
          <w:p w14:paraId="3E1C1C23" w14:textId="77777777" w:rsidR="00FE2EA7" w:rsidRPr="00AE1D83" w:rsidRDefault="003E5164" w:rsidP="00FF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مشاوره شغلی، خانواده</w:t>
            </w:r>
          </w:p>
        </w:tc>
        <w:tc>
          <w:tcPr>
            <w:tcW w:w="2070" w:type="dxa"/>
          </w:tcPr>
          <w:p w14:paraId="57703D0F" w14:textId="77777777" w:rsidR="00FE2EA7" w:rsidRPr="00AE1D83" w:rsidRDefault="003E5164" w:rsidP="00FF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دکتری مشاره</w:t>
            </w:r>
          </w:p>
        </w:tc>
        <w:tc>
          <w:tcPr>
            <w:tcW w:w="2140" w:type="dxa"/>
          </w:tcPr>
          <w:p w14:paraId="07E35A32" w14:textId="77777777" w:rsidR="00FE2EA7" w:rsidRPr="00AE1D83" w:rsidRDefault="00FE2EA7" w:rsidP="00FF23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دکتر یاسررضاپور</w:t>
            </w:r>
          </w:p>
        </w:tc>
      </w:tr>
      <w:tr w:rsidR="00FF23F5" w:rsidRPr="00AE1D83" w14:paraId="2891EDF3" w14:textId="77777777" w:rsidTr="00FF2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tcW w:w="2340" w:type="dxa"/>
          </w:tcPr>
          <w:p w14:paraId="20282E19" w14:textId="77777777" w:rsidR="00FF23F5" w:rsidRDefault="00FF23F5" w:rsidP="00B16E38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fa-IR"/>
              </w:rPr>
              <w:t>چهارشنبه:21-18</w:t>
            </w:r>
          </w:p>
        </w:tc>
        <w:tc>
          <w:tcPr>
            <w:tcW w:w="3150" w:type="dxa"/>
          </w:tcPr>
          <w:p w14:paraId="407D47BA" w14:textId="77777777" w:rsidR="00FF23F5" w:rsidRDefault="00FF23F5" w:rsidP="00FF23F5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اختلالات روانی، اعتیاد،</w:t>
            </w:r>
          </w:p>
          <w:p w14:paraId="213591D3" w14:textId="77777777" w:rsidR="00FF23F5" w:rsidRDefault="00FF23F5" w:rsidP="00FF23F5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مشکلات سازگاری</w:t>
            </w:r>
          </w:p>
        </w:tc>
        <w:tc>
          <w:tcPr>
            <w:tcW w:w="2070" w:type="dxa"/>
          </w:tcPr>
          <w:p w14:paraId="1F280AAB" w14:textId="77777777" w:rsidR="00FF23F5" w:rsidRDefault="00FF23F5" w:rsidP="00FF23F5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دکترای روانشناسی</w:t>
            </w:r>
          </w:p>
        </w:tc>
        <w:tc>
          <w:tcPr>
            <w:tcW w:w="2140" w:type="dxa"/>
          </w:tcPr>
          <w:p w14:paraId="5E2E12BE" w14:textId="77777777" w:rsidR="00FF23F5" w:rsidRDefault="00FF23F5" w:rsidP="00FF23F5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دکترحمیدرضا آریان پور</w:t>
            </w:r>
          </w:p>
        </w:tc>
      </w:tr>
      <w:tr w:rsidR="00FE2EA7" w:rsidRPr="00AE1D83" w14:paraId="3E3136F7" w14:textId="77777777" w:rsidTr="00E53623">
        <w:trPr>
          <w:trHeight w:val="800"/>
        </w:trPr>
        <w:tc>
          <w:tcPr>
            <w:tcW w:w="2340" w:type="dxa"/>
          </w:tcPr>
          <w:p w14:paraId="01623E7A" w14:textId="77777777" w:rsidR="00BF4771" w:rsidRDefault="00BF4771" w:rsidP="00B16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fa-IR"/>
              </w:rPr>
              <w:t>دوشنبه:21-18</w:t>
            </w:r>
          </w:p>
          <w:p w14:paraId="31036E77" w14:textId="77777777" w:rsidR="00FE2EA7" w:rsidRDefault="00BF4771" w:rsidP="00B16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  <w:lang w:bidi="fa-IR"/>
              </w:rPr>
              <w:t>چهارشنبه:21-18</w:t>
            </w:r>
          </w:p>
          <w:p w14:paraId="6BB1A225" w14:textId="77777777" w:rsidR="00BF4771" w:rsidRPr="00AE1D83" w:rsidRDefault="00BF4771" w:rsidP="00B16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Bidi" w:hAnsiTheme="minorBidi" w:cstheme="min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</w:tcPr>
          <w:p w14:paraId="18A665C2" w14:textId="77777777" w:rsidR="00FE2EA7" w:rsidRPr="00AE1D83" w:rsidRDefault="00FE2EA7" w:rsidP="00FF23F5">
            <w:pPr>
              <w:bidi/>
              <w:jc w:val="center"/>
              <w:rPr>
                <w:rFonts w:asciiTheme="minorBidi" w:eastAsia="Nunito" w:hAnsiTheme="minorBidi" w:cstheme="minorBidi"/>
                <w:sz w:val="28"/>
                <w:szCs w:val="28"/>
                <w:rtl/>
              </w:rPr>
            </w:pPr>
            <w:r w:rsidRPr="00AE1D83">
              <w:rPr>
                <w:rFonts w:asciiTheme="minorBidi" w:eastAsia="Nunito" w:hAnsiTheme="minorBidi" w:cstheme="minorBidi"/>
                <w:sz w:val="28"/>
                <w:szCs w:val="28"/>
                <w:rtl/>
              </w:rPr>
              <w:t>تحصیلی</w:t>
            </w:r>
          </w:p>
        </w:tc>
        <w:tc>
          <w:tcPr>
            <w:tcW w:w="2070" w:type="dxa"/>
          </w:tcPr>
          <w:p w14:paraId="429A8C88" w14:textId="77777777" w:rsidR="00FE2EA7" w:rsidRPr="00AE1D83" w:rsidRDefault="00FE2EA7" w:rsidP="00FF23F5">
            <w:pPr>
              <w:bidi/>
              <w:jc w:val="center"/>
              <w:rPr>
                <w:rFonts w:asciiTheme="minorBidi" w:eastAsia="Nunito" w:hAnsiTheme="minorBidi" w:cstheme="minorBidi"/>
                <w:sz w:val="28"/>
                <w:szCs w:val="28"/>
                <w:rtl/>
              </w:rPr>
            </w:pPr>
            <w:r w:rsidRPr="00AE1D83">
              <w:rPr>
                <w:rFonts w:asciiTheme="minorBidi" w:eastAsia="Nunito" w:hAnsiTheme="minorBidi" w:cstheme="minorBidi"/>
                <w:sz w:val="28"/>
                <w:szCs w:val="28"/>
                <w:rtl/>
              </w:rPr>
              <w:t>دکترای برنامه ریزی درسی</w:t>
            </w:r>
          </w:p>
        </w:tc>
        <w:tc>
          <w:tcPr>
            <w:tcW w:w="2140" w:type="dxa"/>
          </w:tcPr>
          <w:p w14:paraId="3E0E1B11" w14:textId="77777777" w:rsidR="00FE2EA7" w:rsidRPr="00AE1D83" w:rsidRDefault="00FE2EA7" w:rsidP="00FF23F5">
            <w:pPr>
              <w:bidi/>
              <w:jc w:val="center"/>
              <w:rPr>
                <w:rFonts w:asciiTheme="minorBidi" w:eastAsia="Nunito" w:hAnsiTheme="minorBidi" w:cstheme="minorBidi"/>
                <w:sz w:val="28"/>
                <w:szCs w:val="28"/>
              </w:rPr>
            </w:pPr>
            <w:r w:rsidRPr="00AE1D83">
              <w:rPr>
                <w:rFonts w:asciiTheme="minorBidi" w:eastAsia="Nunito" w:hAnsiTheme="minorBidi" w:cstheme="minorBidi"/>
                <w:sz w:val="28"/>
                <w:szCs w:val="28"/>
                <w:rtl/>
              </w:rPr>
              <w:t>دکتر فاطمه بهجتی</w:t>
            </w:r>
          </w:p>
        </w:tc>
      </w:tr>
      <w:tr w:rsidR="00FE2EA7" w:rsidRPr="00AE1D83" w14:paraId="7CAB917C" w14:textId="77777777" w:rsidTr="00E53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8"/>
        </w:trPr>
        <w:tc>
          <w:tcPr>
            <w:tcW w:w="2340" w:type="dxa"/>
          </w:tcPr>
          <w:p w14:paraId="011668C4" w14:textId="77777777" w:rsidR="00FE2EA7" w:rsidRPr="00AE1D83" w:rsidRDefault="000D1397" w:rsidP="00B16E38">
            <w:pPr>
              <w:bidi/>
              <w:jc w:val="center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دوشنبه:21-18           سه شنبه:21-18</w:t>
            </w:r>
          </w:p>
        </w:tc>
        <w:tc>
          <w:tcPr>
            <w:tcW w:w="3150" w:type="dxa"/>
          </w:tcPr>
          <w:p w14:paraId="53BDE22C" w14:textId="77777777" w:rsidR="00FE2EA7" w:rsidRPr="00AE1D83" w:rsidRDefault="00E53623" w:rsidP="00E53623">
            <w:pPr>
              <w:bidi/>
              <w:jc w:val="center"/>
              <w:rPr>
                <w:rFonts w:asciiTheme="minorBidi" w:eastAsia="Nunito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Nunito" w:hAnsiTheme="minorBidi" w:hint="cs"/>
                <w:sz w:val="28"/>
                <w:szCs w:val="28"/>
                <w:rtl/>
              </w:rPr>
              <w:t>مشاوره شغلی،ازدواج روانسنجی،اختلالات بالینی،استعداد یابی</w:t>
            </w:r>
          </w:p>
        </w:tc>
        <w:tc>
          <w:tcPr>
            <w:tcW w:w="2070" w:type="dxa"/>
          </w:tcPr>
          <w:p w14:paraId="369A89F4" w14:textId="77777777" w:rsidR="00FE2EA7" w:rsidRPr="00AE1D83" w:rsidRDefault="00B17BAF" w:rsidP="00FF23F5">
            <w:pPr>
              <w:bidi/>
              <w:jc w:val="center"/>
              <w:rPr>
                <w:rFonts w:asciiTheme="minorBidi" w:eastAsia="Nunito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Nunito" w:hAnsiTheme="minorBidi" w:cstheme="minorBidi" w:hint="cs"/>
                <w:sz w:val="28"/>
                <w:szCs w:val="28"/>
                <w:rtl/>
              </w:rPr>
              <w:t>کارشناسی ارشد روانشناسی بالینی</w:t>
            </w:r>
          </w:p>
        </w:tc>
        <w:tc>
          <w:tcPr>
            <w:tcW w:w="2140" w:type="dxa"/>
          </w:tcPr>
          <w:p w14:paraId="61AB1E05" w14:textId="77777777" w:rsidR="00FE2EA7" w:rsidRPr="00AE1D83" w:rsidRDefault="00B17BAF" w:rsidP="00FF23F5">
            <w:pPr>
              <w:bidi/>
              <w:jc w:val="center"/>
              <w:rPr>
                <w:rFonts w:asciiTheme="minorBidi" w:eastAsia="Nunito" w:hAnsiTheme="minorBidi" w:cstheme="minorBidi"/>
                <w:sz w:val="28"/>
                <w:szCs w:val="28"/>
              </w:rPr>
            </w:pPr>
            <w:r>
              <w:rPr>
                <w:rFonts w:asciiTheme="minorBidi" w:eastAsia="Nunito" w:hAnsiTheme="minorBidi" w:cstheme="minorBidi" w:hint="cs"/>
                <w:sz w:val="28"/>
                <w:szCs w:val="28"/>
                <w:rtl/>
              </w:rPr>
              <w:t>خانم راضیه فتوحی</w:t>
            </w:r>
          </w:p>
        </w:tc>
      </w:tr>
      <w:tr w:rsidR="00FE2EA7" w:rsidRPr="00AE1D83" w14:paraId="04F941F7" w14:textId="77777777" w:rsidTr="00FF23F5">
        <w:trPr>
          <w:trHeight w:val="908"/>
        </w:trPr>
        <w:tc>
          <w:tcPr>
            <w:tcW w:w="2340" w:type="dxa"/>
          </w:tcPr>
          <w:p w14:paraId="5CF942EC" w14:textId="77777777" w:rsidR="00C41E5F" w:rsidRDefault="00C41E5F" w:rsidP="00B16E38">
            <w:pPr>
              <w:bidi/>
              <w:jc w:val="center"/>
              <w:rPr>
                <w:rFonts w:asciiTheme="minorBidi" w:eastAsia="Nunito" w:hAnsiTheme="minorBidi" w:cstheme="minorBidi"/>
                <w:sz w:val="28"/>
                <w:szCs w:val="28"/>
                <w:rtl/>
              </w:rPr>
            </w:pPr>
          </w:p>
          <w:p w14:paraId="618941C2" w14:textId="77777777" w:rsidR="00844F71" w:rsidRPr="00C41E5F" w:rsidRDefault="00C41E5F" w:rsidP="00B16E38">
            <w:pPr>
              <w:bidi/>
              <w:jc w:val="center"/>
              <w:rPr>
                <w:rFonts w:asciiTheme="minorBidi" w:eastAsia="Nunito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Nunito" w:hAnsiTheme="minorBidi" w:cstheme="minorBidi" w:hint="cs"/>
                <w:sz w:val="28"/>
                <w:szCs w:val="28"/>
                <w:rtl/>
              </w:rPr>
              <w:t>چهارشنبه:21-18</w:t>
            </w:r>
          </w:p>
        </w:tc>
        <w:tc>
          <w:tcPr>
            <w:tcW w:w="3150" w:type="dxa"/>
          </w:tcPr>
          <w:p w14:paraId="69AC8A23" w14:textId="77777777" w:rsidR="00FE2EA7" w:rsidRPr="00AE1D83" w:rsidRDefault="00844F71" w:rsidP="00FF23F5">
            <w:pPr>
              <w:bidi/>
              <w:jc w:val="center"/>
              <w:rPr>
                <w:rFonts w:asciiTheme="minorBidi" w:eastAsia="Nunito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Nunito" w:hAnsiTheme="minorBidi" w:cstheme="minorBidi" w:hint="cs"/>
                <w:sz w:val="28"/>
                <w:szCs w:val="28"/>
                <w:rtl/>
              </w:rPr>
              <w:t>مشاوره فردی ،</w:t>
            </w:r>
            <w:r w:rsidR="00FE2EA7" w:rsidRPr="00AE1D83">
              <w:rPr>
                <w:rFonts w:asciiTheme="minorBidi" w:eastAsia="Nunito" w:hAnsiTheme="minorBidi" w:cstheme="minorBidi" w:hint="cs"/>
                <w:sz w:val="28"/>
                <w:szCs w:val="28"/>
                <w:rtl/>
              </w:rPr>
              <w:t>اضطراب ، افسردگی وسواس</w:t>
            </w:r>
          </w:p>
        </w:tc>
        <w:tc>
          <w:tcPr>
            <w:tcW w:w="2070" w:type="dxa"/>
          </w:tcPr>
          <w:p w14:paraId="1B3C58AD" w14:textId="77777777" w:rsidR="00FE2EA7" w:rsidRPr="00AE1D83" w:rsidRDefault="00FE2EA7" w:rsidP="00FF23F5">
            <w:pPr>
              <w:bidi/>
              <w:jc w:val="center"/>
              <w:rPr>
                <w:rFonts w:asciiTheme="minorBidi" w:eastAsia="Nunito" w:hAnsiTheme="minorBidi" w:cstheme="minorBidi"/>
                <w:sz w:val="28"/>
                <w:szCs w:val="28"/>
                <w:rtl/>
              </w:rPr>
            </w:pPr>
            <w:r w:rsidRPr="00AE1D83">
              <w:rPr>
                <w:rFonts w:asciiTheme="minorBidi" w:eastAsia="Nunito" w:hAnsiTheme="minorBidi" w:cstheme="minorBidi" w:hint="cs"/>
                <w:sz w:val="28"/>
                <w:szCs w:val="28"/>
                <w:rtl/>
              </w:rPr>
              <w:t>کارشناس ارشد</w:t>
            </w:r>
          </w:p>
          <w:p w14:paraId="7522B744" w14:textId="77777777" w:rsidR="00FE2EA7" w:rsidRPr="00AE1D83" w:rsidRDefault="00FE2EA7" w:rsidP="00FF23F5">
            <w:pPr>
              <w:bidi/>
              <w:jc w:val="center"/>
              <w:rPr>
                <w:rFonts w:asciiTheme="minorBidi" w:eastAsia="Nunito" w:hAnsiTheme="minorBidi" w:cstheme="minorBidi"/>
                <w:sz w:val="28"/>
                <w:szCs w:val="28"/>
                <w:rtl/>
              </w:rPr>
            </w:pPr>
            <w:r w:rsidRPr="00AE1D83">
              <w:rPr>
                <w:rFonts w:asciiTheme="minorBidi" w:eastAsia="Nunito" w:hAnsiTheme="minorBidi" w:cstheme="minorBidi" w:hint="cs"/>
                <w:sz w:val="28"/>
                <w:szCs w:val="28"/>
                <w:rtl/>
              </w:rPr>
              <w:t>روانشناسی بالینی</w:t>
            </w:r>
          </w:p>
        </w:tc>
        <w:tc>
          <w:tcPr>
            <w:tcW w:w="2140" w:type="dxa"/>
          </w:tcPr>
          <w:p w14:paraId="4FDDA469" w14:textId="77777777" w:rsidR="00FE2EA7" w:rsidRPr="00AE1D83" w:rsidRDefault="00FE2EA7" w:rsidP="00FF23F5">
            <w:pPr>
              <w:bidi/>
              <w:jc w:val="center"/>
              <w:rPr>
                <w:rFonts w:asciiTheme="minorBidi" w:eastAsia="Nunito" w:hAnsiTheme="minorBidi" w:cstheme="minorBidi"/>
                <w:sz w:val="28"/>
                <w:szCs w:val="28"/>
                <w:rtl/>
              </w:rPr>
            </w:pPr>
            <w:r w:rsidRPr="00AE1D83">
              <w:rPr>
                <w:rFonts w:asciiTheme="minorBidi" w:eastAsia="Nunito" w:hAnsiTheme="minorBidi" w:cstheme="minorBidi" w:hint="cs"/>
                <w:sz w:val="28"/>
                <w:szCs w:val="28"/>
                <w:rtl/>
              </w:rPr>
              <w:t>خانم سارا ساجدی</w:t>
            </w:r>
          </w:p>
        </w:tc>
      </w:tr>
    </w:tbl>
    <w:p w14:paraId="696450D5" w14:textId="77777777" w:rsidR="00FE2EA7" w:rsidRPr="00885F97" w:rsidRDefault="000151FA" w:rsidP="000151FA">
      <w:pPr>
        <w:tabs>
          <w:tab w:val="left" w:pos="8610"/>
        </w:tabs>
        <w:bidi/>
        <w:jc w:val="center"/>
        <w:rPr>
          <w:rFonts w:asciiTheme="minorBidi" w:hAnsiTheme="minorBidi" w:cstheme="minorBidi"/>
          <w:sz w:val="40"/>
          <w:szCs w:val="40"/>
          <w:rtl/>
        </w:rPr>
      </w:pPr>
      <w:r>
        <w:rPr>
          <w:rFonts w:asciiTheme="minorHAnsi" w:eastAsiaTheme="minorHAnsi" w:hAnsiTheme="minorHAnsi" w:cstheme="minorBidi" w:hint="cs"/>
          <w:color w:val="auto"/>
          <w:sz w:val="72"/>
          <w:szCs w:val="72"/>
          <w:rtl/>
        </w:rPr>
        <w:t xml:space="preserve">  </w:t>
      </w:r>
      <w:r w:rsidRPr="000A428F">
        <w:rPr>
          <w:rFonts w:asciiTheme="minorHAnsi" w:eastAsiaTheme="minorHAnsi" w:hAnsiTheme="minorHAnsi" w:cstheme="minorBidi" w:hint="cs"/>
          <w:color w:val="auto"/>
          <w:sz w:val="72"/>
          <w:szCs w:val="72"/>
          <w:rtl/>
        </w:rPr>
        <w:t xml:space="preserve">شماره تماس با مرکز مشاوره دانشگاه </w:t>
      </w:r>
      <w:r>
        <w:rPr>
          <w:rFonts w:asciiTheme="minorHAnsi" w:eastAsiaTheme="minorHAnsi" w:hAnsiTheme="minorHAnsi" w:cstheme="minorBidi" w:hint="cs"/>
          <w:color w:val="auto"/>
          <w:sz w:val="72"/>
          <w:szCs w:val="72"/>
          <w:rtl/>
        </w:rPr>
        <w:t xml:space="preserve">   </w:t>
      </w:r>
      <w:r w:rsidR="00FE2EA7">
        <w:rPr>
          <w:rFonts w:asciiTheme="minorBidi" w:hAnsiTheme="minorBidi" w:cstheme="minorBidi" w:hint="cs"/>
          <w:sz w:val="40"/>
          <w:szCs w:val="40"/>
          <w:rtl/>
        </w:rPr>
        <w:t xml:space="preserve"> </w:t>
      </w:r>
    </w:p>
    <w:p w14:paraId="487DECBF" w14:textId="77777777" w:rsidR="000151FA" w:rsidRPr="000A428F" w:rsidRDefault="000151FA" w:rsidP="00015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360"/>
        </w:tabs>
        <w:bidi/>
        <w:jc w:val="center"/>
        <w:rPr>
          <w:rFonts w:asciiTheme="minorHAnsi" w:eastAsiaTheme="minorHAnsi" w:hAnsiTheme="minorHAnsi" w:cstheme="minorBidi"/>
          <w:color w:val="auto"/>
          <w:sz w:val="72"/>
          <w:szCs w:val="72"/>
          <w:rtl/>
        </w:rPr>
      </w:pPr>
      <w:r>
        <w:rPr>
          <w:rFonts w:asciiTheme="minorBidi" w:hAnsiTheme="minorBidi" w:cstheme="minorBidi" w:hint="cs"/>
          <w:sz w:val="40"/>
          <w:szCs w:val="40"/>
          <w:rtl/>
        </w:rPr>
        <w:t xml:space="preserve"> </w:t>
      </w:r>
      <w:r w:rsidRPr="000A428F">
        <w:rPr>
          <w:rFonts w:asciiTheme="minorHAnsi" w:eastAsiaTheme="minorHAnsi" w:hAnsiTheme="minorHAnsi" w:cstheme="minorBidi" w:hint="cs"/>
          <w:color w:val="auto"/>
          <w:sz w:val="72"/>
          <w:szCs w:val="72"/>
          <w:rtl/>
        </w:rPr>
        <w:t>33904300</w:t>
      </w:r>
      <w:r>
        <w:rPr>
          <w:rFonts w:asciiTheme="minorHAnsi" w:eastAsiaTheme="minorHAnsi" w:hAnsiTheme="minorHAnsi" w:cstheme="minorBidi" w:hint="cs"/>
          <w:color w:val="auto"/>
          <w:sz w:val="72"/>
          <w:szCs w:val="72"/>
          <w:rtl/>
        </w:rPr>
        <w:t xml:space="preserve"> -  0</w:t>
      </w:r>
      <w:r w:rsidRPr="000A428F">
        <w:rPr>
          <w:rFonts w:asciiTheme="minorHAnsi" w:eastAsiaTheme="minorHAnsi" w:hAnsiTheme="minorHAnsi" w:cstheme="minorBidi" w:hint="cs"/>
          <w:color w:val="auto"/>
          <w:sz w:val="72"/>
          <w:szCs w:val="72"/>
          <w:rtl/>
        </w:rPr>
        <w:t>35</w:t>
      </w:r>
      <w:r>
        <w:rPr>
          <w:rFonts w:asciiTheme="minorHAnsi" w:eastAsiaTheme="minorHAnsi" w:hAnsiTheme="minorHAnsi" w:cstheme="minorBidi" w:hint="cs"/>
          <w:color w:val="auto"/>
          <w:sz w:val="72"/>
          <w:szCs w:val="72"/>
          <w:rtl/>
        </w:rPr>
        <w:t xml:space="preserve">  </w:t>
      </w:r>
    </w:p>
    <w:p w14:paraId="21F02E69" w14:textId="77777777" w:rsidR="000151FA" w:rsidRPr="000A428F" w:rsidRDefault="000151FA" w:rsidP="00015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Theme="minorHAnsi" w:eastAsiaTheme="minorHAnsi" w:hAnsiTheme="minorHAnsi" w:cstheme="minorBidi"/>
          <w:color w:val="auto"/>
          <w:sz w:val="48"/>
          <w:szCs w:val="48"/>
          <w:rtl/>
        </w:rPr>
      </w:pPr>
      <w:r w:rsidRPr="000A428F">
        <w:rPr>
          <w:rFonts w:asciiTheme="minorHAnsi" w:eastAsiaTheme="minorHAnsi" w:hAnsiTheme="minorHAnsi" w:cstheme="minorBidi" w:hint="cs"/>
          <w:color w:val="auto"/>
          <w:sz w:val="48"/>
          <w:szCs w:val="48"/>
          <w:rtl/>
        </w:rPr>
        <w:t>شماره تماس جهت هماهنگی مشاوره و نوبت دهی :</w:t>
      </w:r>
    </w:p>
    <w:p w14:paraId="16312F84" w14:textId="77777777" w:rsidR="000151FA" w:rsidRPr="000A428F" w:rsidRDefault="000151FA" w:rsidP="007856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jc w:val="center"/>
        <w:rPr>
          <w:rFonts w:asciiTheme="minorHAnsi" w:eastAsiaTheme="minorHAnsi" w:hAnsiTheme="minorHAnsi" w:cstheme="minorBidi"/>
          <w:color w:val="auto"/>
          <w:sz w:val="48"/>
          <w:szCs w:val="48"/>
          <w:rtl/>
        </w:rPr>
      </w:pPr>
      <w:r>
        <w:rPr>
          <w:rFonts w:asciiTheme="minorHAnsi" w:eastAsiaTheme="minorHAnsi" w:hAnsiTheme="minorHAnsi" w:cstheme="minorBidi" w:hint="cs"/>
          <w:color w:val="auto"/>
          <w:sz w:val="48"/>
          <w:szCs w:val="48"/>
          <w:rtl/>
        </w:rPr>
        <w:t xml:space="preserve">خانم </w:t>
      </w:r>
      <w:r w:rsidRPr="000A428F">
        <w:rPr>
          <w:rFonts w:asciiTheme="minorHAnsi" w:eastAsiaTheme="minorHAnsi" w:hAnsiTheme="minorHAnsi" w:cstheme="minorBidi" w:hint="cs"/>
          <w:color w:val="auto"/>
          <w:sz w:val="48"/>
          <w:szCs w:val="48"/>
          <w:rtl/>
        </w:rPr>
        <w:t>کلانتری (0913</w:t>
      </w:r>
      <w:r w:rsidR="007856AF">
        <w:rPr>
          <w:rFonts w:asciiTheme="minorHAnsi" w:eastAsiaTheme="minorHAnsi" w:hAnsiTheme="minorHAnsi" w:cstheme="minorBidi" w:hint="cs"/>
          <w:color w:val="auto"/>
          <w:sz w:val="48"/>
          <w:szCs w:val="48"/>
          <w:rtl/>
          <w:lang w:bidi="fa-IR"/>
        </w:rPr>
        <w:t>3</w:t>
      </w:r>
      <w:r w:rsidRPr="000A428F">
        <w:rPr>
          <w:rFonts w:asciiTheme="minorHAnsi" w:eastAsiaTheme="minorHAnsi" w:hAnsiTheme="minorHAnsi" w:cstheme="minorBidi" w:hint="cs"/>
          <w:color w:val="auto"/>
          <w:sz w:val="48"/>
          <w:szCs w:val="48"/>
          <w:rtl/>
        </w:rPr>
        <w:t>740253 )</w:t>
      </w:r>
    </w:p>
    <w:p w14:paraId="77F8855C" w14:textId="77777777" w:rsidR="00FE2EA7" w:rsidRPr="00AE1D83" w:rsidRDefault="00FE2EA7" w:rsidP="00FE2EA7">
      <w:pPr>
        <w:rPr>
          <w:rFonts w:asciiTheme="minorBidi" w:hAnsiTheme="minorBidi" w:cstheme="minorBidi"/>
          <w:sz w:val="28"/>
          <w:szCs w:val="28"/>
          <w:rtl/>
        </w:rPr>
      </w:pPr>
    </w:p>
    <w:p w14:paraId="14211349" w14:textId="77777777" w:rsidR="000151FA" w:rsidRPr="00933D08" w:rsidRDefault="000151FA" w:rsidP="000151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rtl/>
        </w:rPr>
      </w:pPr>
      <w:r>
        <w:rPr>
          <w:rFonts w:asciiTheme="minorHAnsi" w:eastAsiaTheme="minorHAnsi" w:hAnsiTheme="minorHAnsi" w:cstheme="minorBidi" w:hint="cs"/>
          <w:color w:val="auto"/>
          <w:sz w:val="72"/>
          <w:szCs w:val="72"/>
          <w:rtl/>
        </w:rPr>
        <w:lastRenderedPageBreak/>
        <w:t xml:space="preserve">  </w:t>
      </w:r>
      <w:r w:rsidRPr="00933D08">
        <w:rPr>
          <w:rFonts w:asciiTheme="minorHAnsi" w:eastAsiaTheme="minorHAnsi" w:hAnsiTheme="minorHAnsi" w:cstheme="minorBidi" w:hint="cs"/>
          <w:b/>
          <w:bCs/>
          <w:color w:val="auto"/>
          <w:sz w:val="40"/>
          <w:szCs w:val="40"/>
          <w:rtl/>
        </w:rPr>
        <w:t>نوبت دهی :</w:t>
      </w:r>
      <w:r w:rsidRPr="000151FA">
        <w:rPr>
          <w:rFonts w:asciiTheme="minorHAnsi" w:eastAsiaTheme="minorHAnsi" w:hAnsiTheme="minorHAnsi" w:cstheme="minorBidi" w:hint="cs"/>
          <w:color w:val="auto"/>
          <w:sz w:val="40"/>
          <w:szCs w:val="40"/>
          <w:rtl/>
        </w:rPr>
        <w:t xml:space="preserve"> </w:t>
      </w:r>
      <w:r>
        <w:rPr>
          <w:rFonts w:asciiTheme="minorHAnsi" w:eastAsiaTheme="minorHAnsi" w:hAnsiTheme="minorHAnsi" w:cstheme="minorBidi" w:hint="cs"/>
          <w:color w:val="auto"/>
          <w:sz w:val="40"/>
          <w:szCs w:val="40"/>
          <w:rtl/>
        </w:rPr>
        <w:t xml:space="preserve">                                                               </w:t>
      </w:r>
      <w:r w:rsidRPr="00885F97">
        <w:rPr>
          <w:rFonts w:asciiTheme="minorHAnsi" w:eastAsiaTheme="minorHAnsi" w:hAnsiTheme="minorHAnsi" w:cstheme="minorBidi" w:hint="cs"/>
          <w:color w:val="auto"/>
          <w:sz w:val="40"/>
          <w:szCs w:val="40"/>
          <w:rtl/>
        </w:rPr>
        <w:t>شنبه تا چهار شنبه از ساعت 14:30-8:30 (به جز روز های تعطیل )</w:t>
      </w:r>
    </w:p>
    <w:p w14:paraId="53ED8A8B" w14:textId="77777777" w:rsidR="00606723" w:rsidRPr="00606723" w:rsidRDefault="00606723" w:rsidP="006067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80"/>
          <w:tab w:val="right" w:pos="9360"/>
        </w:tabs>
        <w:bidi/>
        <w:spacing w:before="240" w:after="0" w:line="240" w:lineRule="auto"/>
        <w:jc w:val="center"/>
        <w:rPr>
          <w:rFonts w:asciiTheme="minorHAnsi" w:eastAsiaTheme="minorHAnsi" w:hAnsiTheme="minorHAnsi" w:cs="B Nazanin"/>
          <w:b/>
          <w:bCs/>
          <w:color w:val="auto"/>
          <w:sz w:val="28"/>
          <w:szCs w:val="28"/>
          <w:u w:val="single"/>
          <w:rtl/>
          <w:lang w:bidi="fa-IR"/>
        </w:rPr>
      </w:pPr>
      <w:r w:rsidRPr="00606723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u w:val="single"/>
          <w:rtl/>
          <w:lang w:bidi="fa-IR"/>
        </w:rPr>
        <w:t>هزینه مشاوره و روانسنجی از مراجعین مرکز مشاوره، سلامت و سبک زندگی دانشگاه اردکان در سال 1404</w:t>
      </w:r>
    </w:p>
    <w:p w14:paraId="5AE8EB15" w14:textId="77777777" w:rsidR="00606723" w:rsidRPr="00606723" w:rsidRDefault="00606723" w:rsidP="006067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4680"/>
          <w:tab w:val="right" w:pos="9360"/>
        </w:tabs>
        <w:bidi/>
        <w:spacing w:before="240" w:after="0" w:line="240" w:lineRule="auto"/>
        <w:jc w:val="center"/>
        <w:rPr>
          <w:rFonts w:asciiTheme="minorHAnsi" w:eastAsiaTheme="minorHAnsi" w:hAnsiTheme="minorHAnsi" w:cs="B Nazanin"/>
          <w:b/>
          <w:bCs/>
          <w:color w:val="auto"/>
          <w:sz w:val="24"/>
          <w:szCs w:val="24"/>
          <w:rtl/>
          <w:lang w:bidi="fa-IR"/>
        </w:rPr>
      </w:pPr>
      <w:r w:rsidRPr="00606723">
        <w:rPr>
          <w:rFonts w:asciiTheme="minorHAnsi" w:eastAsiaTheme="minorHAnsi" w:hAnsiTheme="minorHAnsi" w:cs="B Nazanin" w:hint="cs"/>
          <w:b/>
          <w:bCs/>
          <w:color w:val="auto"/>
          <w:sz w:val="24"/>
          <w:szCs w:val="24"/>
          <w:rtl/>
          <w:lang w:bidi="fa-IR"/>
        </w:rPr>
        <w:t>هزینه دریافتی از مراجعین مرکز مشاوره برای 45 دقیقه مشاوره (به ریال):</w:t>
      </w:r>
    </w:p>
    <w:tbl>
      <w:tblPr>
        <w:tblStyle w:val="TableGrid"/>
        <w:tblpPr w:leftFromText="180" w:rightFromText="180" w:vertAnchor="text" w:horzAnchor="margin" w:tblpXSpec="center" w:tblpY="150"/>
        <w:tblOverlap w:val="never"/>
        <w:tblW w:w="0" w:type="auto"/>
        <w:tblLook w:val="04A0" w:firstRow="1" w:lastRow="0" w:firstColumn="1" w:lastColumn="0" w:noHBand="0" w:noVBand="1"/>
      </w:tblPr>
      <w:tblGrid>
        <w:gridCol w:w="1051"/>
        <w:gridCol w:w="1080"/>
        <w:gridCol w:w="975"/>
        <w:gridCol w:w="1013"/>
        <w:gridCol w:w="995"/>
        <w:gridCol w:w="1288"/>
        <w:gridCol w:w="1559"/>
        <w:gridCol w:w="1389"/>
      </w:tblGrid>
      <w:tr w:rsidR="00606723" w:rsidRPr="00606723" w14:paraId="6251A7B4" w14:textId="77777777" w:rsidTr="00893417">
        <w:tc>
          <w:tcPr>
            <w:tcW w:w="1076" w:type="dxa"/>
            <w:vAlign w:val="center"/>
          </w:tcPr>
          <w:p w14:paraId="348F76BF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مراجعین آزاد</w:t>
            </w:r>
          </w:p>
        </w:tc>
        <w:tc>
          <w:tcPr>
            <w:tcW w:w="1085" w:type="dxa"/>
            <w:vAlign w:val="center"/>
          </w:tcPr>
          <w:p w14:paraId="7ECB495C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اعضاءهیات علمی دانشگاه</w:t>
            </w:r>
          </w:p>
        </w:tc>
        <w:tc>
          <w:tcPr>
            <w:tcW w:w="985" w:type="dxa"/>
            <w:vAlign w:val="center"/>
          </w:tcPr>
          <w:p w14:paraId="57CA55AB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کارمندان دانشگاه</w:t>
            </w:r>
          </w:p>
        </w:tc>
        <w:tc>
          <w:tcPr>
            <w:tcW w:w="1024" w:type="dxa"/>
            <w:vAlign w:val="center"/>
          </w:tcPr>
          <w:p w14:paraId="084555B8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دانشجوی غیر دانشگاه اردکان</w:t>
            </w:r>
          </w:p>
        </w:tc>
        <w:tc>
          <w:tcPr>
            <w:tcW w:w="1003" w:type="dxa"/>
            <w:vAlign w:val="center"/>
          </w:tcPr>
          <w:p w14:paraId="66F62A17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دانشجوی دانشگاه اردکان</w:t>
            </w:r>
          </w:p>
        </w:tc>
        <w:tc>
          <w:tcPr>
            <w:tcW w:w="2953" w:type="dxa"/>
            <w:gridSpan w:val="2"/>
            <w:vAlign w:val="center"/>
          </w:tcPr>
          <w:p w14:paraId="0CB9A1AE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</w:p>
        </w:tc>
        <w:tc>
          <w:tcPr>
            <w:tcW w:w="1481" w:type="dxa"/>
          </w:tcPr>
          <w:p w14:paraId="487C4436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</w:p>
        </w:tc>
      </w:tr>
      <w:tr w:rsidR="00606723" w:rsidRPr="00606723" w14:paraId="6D3F2F46" w14:textId="77777777" w:rsidTr="00893417">
        <w:tc>
          <w:tcPr>
            <w:tcW w:w="5173" w:type="dxa"/>
            <w:gridSpan w:val="5"/>
            <w:vAlign w:val="center"/>
          </w:tcPr>
          <w:p w14:paraId="719B874B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تعرفه مشخص شده توسط هیئت رییسه دانشگاه</w:t>
            </w:r>
          </w:p>
        </w:tc>
        <w:tc>
          <w:tcPr>
            <w:tcW w:w="1320" w:type="dxa"/>
            <w:vAlign w:val="center"/>
          </w:tcPr>
          <w:p w14:paraId="76A23F74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تعرفه نظام روانشناسی</w:t>
            </w:r>
          </w:p>
        </w:tc>
        <w:tc>
          <w:tcPr>
            <w:tcW w:w="1633" w:type="dxa"/>
            <w:vAlign w:val="center"/>
          </w:tcPr>
          <w:p w14:paraId="4969450B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مدرک تحصیلی مشاور</w:t>
            </w:r>
          </w:p>
        </w:tc>
        <w:tc>
          <w:tcPr>
            <w:tcW w:w="1481" w:type="dxa"/>
            <w:vAlign w:val="center"/>
          </w:tcPr>
          <w:p w14:paraId="668A933B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8"/>
                <w:szCs w:val="28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8"/>
                <w:szCs w:val="28"/>
                <w:rtl/>
              </w:rPr>
              <w:t>سال</w:t>
            </w:r>
          </w:p>
        </w:tc>
      </w:tr>
      <w:tr w:rsidR="00606723" w:rsidRPr="00606723" w14:paraId="72A764AE" w14:textId="77777777" w:rsidTr="00893417">
        <w:tc>
          <w:tcPr>
            <w:tcW w:w="1076" w:type="dxa"/>
            <w:vAlign w:val="center"/>
          </w:tcPr>
          <w:p w14:paraId="2C057F66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3920000</w:t>
            </w:r>
          </w:p>
        </w:tc>
        <w:tc>
          <w:tcPr>
            <w:tcW w:w="1085" w:type="dxa"/>
            <w:vAlign w:val="center"/>
          </w:tcPr>
          <w:p w14:paraId="69F54657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950000</w:t>
            </w:r>
          </w:p>
        </w:tc>
        <w:tc>
          <w:tcPr>
            <w:tcW w:w="985" w:type="dxa"/>
            <w:vAlign w:val="center"/>
          </w:tcPr>
          <w:p w14:paraId="01987317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785000</w:t>
            </w:r>
          </w:p>
        </w:tc>
        <w:tc>
          <w:tcPr>
            <w:tcW w:w="1024" w:type="dxa"/>
            <w:vAlign w:val="center"/>
          </w:tcPr>
          <w:p w14:paraId="5083FA05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2280000</w:t>
            </w:r>
          </w:p>
        </w:tc>
        <w:tc>
          <w:tcPr>
            <w:tcW w:w="1003" w:type="dxa"/>
            <w:vAlign w:val="center"/>
          </w:tcPr>
          <w:p w14:paraId="721B624A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235000</w:t>
            </w:r>
          </w:p>
        </w:tc>
        <w:tc>
          <w:tcPr>
            <w:tcW w:w="1320" w:type="dxa"/>
            <w:vAlign w:val="center"/>
          </w:tcPr>
          <w:p w14:paraId="1F969956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5035000</w:t>
            </w:r>
          </w:p>
        </w:tc>
        <w:tc>
          <w:tcPr>
            <w:tcW w:w="1633" w:type="dxa"/>
            <w:vAlign w:val="center"/>
          </w:tcPr>
          <w:p w14:paraId="6F8533CF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کارشناسی ارشد</w:t>
            </w:r>
          </w:p>
        </w:tc>
        <w:tc>
          <w:tcPr>
            <w:tcW w:w="1481" w:type="dxa"/>
            <w:vMerge w:val="restart"/>
            <w:vAlign w:val="center"/>
          </w:tcPr>
          <w:p w14:paraId="6421758C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8"/>
                <w:szCs w:val="28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8"/>
                <w:szCs w:val="28"/>
                <w:rtl/>
              </w:rPr>
              <w:t>1404</w:t>
            </w:r>
          </w:p>
        </w:tc>
      </w:tr>
      <w:tr w:rsidR="00606723" w:rsidRPr="00606723" w14:paraId="05E2B43B" w14:textId="77777777" w:rsidTr="00893417">
        <w:tc>
          <w:tcPr>
            <w:tcW w:w="1076" w:type="dxa"/>
            <w:vAlign w:val="center"/>
          </w:tcPr>
          <w:p w14:paraId="1ACE6BD6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4930000</w:t>
            </w:r>
          </w:p>
        </w:tc>
        <w:tc>
          <w:tcPr>
            <w:tcW w:w="1085" w:type="dxa"/>
            <w:vAlign w:val="center"/>
          </w:tcPr>
          <w:p w14:paraId="7C0BB7B2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115000</w:t>
            </w:r>
          </w:p>
        </w:tc>
        <w:tc>
          <w:tcPr>
            <w:tcW w:w="985" w:type="dxa"/>
            <w:vAlign w:val="center"/>
          </w:tcPr>
          <w:p w14:paraId="68932864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985000</w:t>
            </w:r>
          </w:p>
        </w:tc>
        <w:tc>
          <w:tcPr>
            <w:tcW w:w="1024" w:type="dxa"/>
            <w:vAlign w:val="center"/>
          </w:tcPr>
          <w:p w14:paraId="70816090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2900000</w:t>
            </w:r>
          </w:p>
        </w:tc>
        <w:tc>
          <w:tcPr>
            <w:tcW w:w="1003" w:type="dxa"/>
            <w:vAlign w:val="center"/>
          </w:tcPr>
          <w:p w14:paraId="2E626528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329000</w:t>
            </w:r>
          </w:p>
        </w:tc>
        <w:tc>
          <w:tcPr>
            <w:tcW w:w="1320" w:type="dxa"/>
            <w:vAlign w:val="center"/>
          </w:tcPr>
          <w:p w14:paraId="0FCF784A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6200000</w:t>
            </w:r>
          </w:p>
        </w:tc>
        <w:tc>
          <w:tcPr>
            <w:tcW w:w="1633" w:type="dxa"/>
            <w:vAlign w:val="center"/>
          </w:tcPr>
          <w:p w14:paraId="254670AC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دکتری</w:t>
            </w:r>
          </w:p>
        </w:tc>
        <w:tc>
          <w:tcPr>
            <w:tcW w:w="1481" w:type="dxa"/>
            <w:vMerge/>
            <w:vAlign w:val="center"/>
          </w:tcPr>
          <w:p w14:paraId="1A5D3C65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</w:p>
        </w:tc>
      </w:tr>
    </w:tbl>
    <w:p w14:paraId="6528DE20" w14:textId="77777777" w:rsidR="00606723" w:rsidRPr="00606723" w:rsidRDefault="00606723" w:rsidP="006067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color w:val="auto"/>
          <w:sz w:val="16"/>
          <w:szCs w:val="16"/>
        </w:rPr>
      </w:pPr>
    </w:p>
    <w:p w14:paraId="6BDE4F48" w14:textId="77777777" w:rsidR="00606723" w:rsidRPr="00606723" w:rsidRDefault="00606723" w:rsidP="006067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color w:val="auto"/>
          <w:sz w:val="16"/>
          <w:szCs w:val="16"/>
          <w:lang w:bidi="fa-IR"/>
        </w:rPr>
      </w:pPr>
    </w:p>
    <w:p w14:paraId="4A947F4E" w14:textId="77777777" w:rsidR="00606723" w:rsidRPr="00606723" w:rsidRDefault="00606723" w:rsidP="006067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color w:val="auto"/>
          <w:sz w:val="24"/>
          <w:szCs w:val="24"/>
        </w:rPr>
      </w:pPr>
      <w:r w:rsidRPr="00606723">
        <w:rPr>
          <w:rFonts w:asciiTheme="minorHAnsi" w:eastAsiaTheme="minorHAnsi" w:hAnsiTheme="minorHAnsi" w:cs="B Nazanin" w:hint="cs"/>
          <w:b/>
          <w:bCs/>
          <w:color w:val="auto"/>
          <w:sz w:val="24"/>
          <w:szCs w:val="24"/>
          <w:rtl/>
        </w:rPr>
        <w:t>هزینه دریافتی از مراجعین مرکز مشاوره برای 60 دقیقه مشاوره(به ریال ):</w:t>
      </w:r>
    </w:p>
    <w:p w14:paraId="3DE4C0CE" w14:textId="77777777" w:rsidR="00606723" w:rsidRPr="00606723" w:rsidRDefault="00606723" w:rsidP="006067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color w:val="auto"/>
          <w:sz w:val="16"/>
          <w:szCs w:val="16"/>
        </w:rPr>
      </w:pPr>
    </w:p>
    <w:p w14:paraId="0BC58724" w14:textId="77777777" w:rsidR="00606723" w:rsidRPr="00606723" w:rsidRDefault="00606723" w:rsidP="006067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color w:val="auto"/>
          <w:sz w:val="16"/>
          <w:szCs w:val="16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5"/>
        <w:gridCol w:w="1303"/>
        <w:gridCol w:w="1242"/>
        <w:gridCol w:w="996"/>
        <w:gridCol w:w="1193"/>
        <w:gridCol w:w="1187"/>
        <w:gridCol w:w="1128"/>
        <w:gridCol w:w="1136"/>
      </w:tblGrid>
      <w:tr w:rsidR="00606723" w:rsidRPr="00606723" w14:paraId="3EDCB793" w14:textId="77777777" w:rsidTr="00893417">
        <w:trPr>
          <w:trHeight w:val="1149"/>
        </w:trPr>
        <w:tc>
          <w:tcPr>
            <w:tcW w:w="1238" w:type="dxa"/>
            <w:vMerge w:val="restart"/>
            <w:vAlign w:val="center"/>
          </w:tcPr>
          <w:p w14:paraId="33DE1D90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8"/>
                <w:szCs w:val="28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8"/>
                <w:szCs w:val="28"/>
                <w:rtl/>
              </w:rPr>
              <w:t>سال</w:t>
            </w:r>
          </w:p>
        </w:tc>
        <w:tc>
          <w:tcPr>
            <w:tcW w:w="2610" w:type="dxa"/>
            <w:gridSpan w:val="2"/>
            <w:tcBorders>
              <w:bottom w:val="nil"/>
            </w:tcBorders>
            <w:vAlign w:val="center"/>
          </w:tcPr>
          <w:p w14:paraId="6B20DA9A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76" w:type="dxa"/>
            <w:vAlign w:val="center"/>
          </w:tcPr>
          <w:p w14:paraId="666F361C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دانشجوی دانشگاه اردکان</w:t>
            </w:r>
          </w:p>
        </w:tc>
        <w:tc>
          <w:tcPr>
            <w:tcW w:w="1223" w:type="dxa"/>
            <w:vAlign w:val="center"/>
          </w:tcPr>
          <w:p w14:paraId="537BCD3A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دانشجوی غیر دانشگاه اردکان</w:t>
            </w:r>
          </w:p>
        </w:tc>
        <w:tc>
          <w:tcPr>
            <w:tcW w:w="1222" w:type="dxa"/>
            <w:vAlign w:val="center"/>
          </w:tcPr>
          <w:p w14:paraId="4F7D09FA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کارمندان دانشگاه</w:t>
            </w:r>
          </w:p>
        </w:tc>
        <w:tc>
          <w:tcPr>
            <w:tcW w:w="1169" w:type="dxa"/>
            <w:vAlign w:val="center"/>
          </w:tcPr>
          <w:p w14:paraId="0AF4A8D8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اعضاء هیات علمی دانشگاه</w:t>
            </w:r>
          </w:p>
        </w:tc>
        <w:tc>
          <w:tcPr>
            <w:tcW w:w="1169" w:type="dxa"/>
            <w:vAlign w:val="center"/>
          </w:tcPr>
          <w:p w14:paraId="66FE24F5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مراجعین ازاد</w:t>
            </w:r>
          </w:p>
        </w:tc>
      </w:tr>
      <w:tr w:rsidR="00606723" w:rsidRPr="00606723" w14:paraId="2F624754" w14:textId="77777777" w:rsidTr="00893417">
        <w:trPr>
          <w:trHeight w:val="870"/>
        </w:trPr>
        <w:tc>
          <w:tcPr>
            <w:tcW w:w="1238" w:type="dxa"/>
            <w:vMerge/>
            <w:vAlign w:val="center"/>
          </w:tcPr>
          <w:p w14:paraId="347B63CF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7CB0DB21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مدرک تحصیلی مشاور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27D38683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تعرفه نظام روانشناسی</w:t>
            </w:r>
          </w:p>
        </w:tc>
        <w:tc>
          <w:tcPr>
            <w:tcW w:w="5759" w:type="dxa"/>
            <w:gridSpan w:val="5"/>
            <w:vAlign w:val="center"/>
          </w:tcPr>
          <w:p w14:paraId="78DC1D70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4"/>
                <w:szCs w:val="24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4"/>
                <w:szCs w:val="24"/>
                <w:rtl/>
              </w:rPr>
              <w:t>تعرفه مشخص شده توسط هیَت رییسه دانشگاه</w:t>
            </w:r>
          </w:p>
        </w:tc>
      </w:tr>
      <w:tr w:rsidR="00606723" w:rsidRPr="00606723" w14:paraId="1E9C207A" w14:textId="77777777" w:rsidTr="00893417">
        <w:trPr>
          <w:trHeight w:val="510"/>
        </w:trPr>
        <w:tc>
          <w:tcPr>
            <w:tcW w:w="1238" w:type="dxa"/>
            <w:vMerge w:val="restart"/>
            <w:vAlign w:val="center"/>
          </w:tcPr>
          <w:p w14:paraId="68571BE2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8"/>
                <w:szCs w:val="28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8"/>
                <w:szCs w:val="28"/>
                <w:rtl/>
              </w:rPr>
              <w:t>1404</w:t>
            </w:r>
          </w:p>
        </w:tc>
        <w:tc>
          <w:tcPr>
            <w:tcW w:w="1350" w:type="dxa"/>
          </w:tcPr>
          <w:p w14:paraId="70D59A0B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 xml:space="preserve">کارشناسی ارشد </w:t>
            </w:r>
          </w:p>
        </w:tc>
        <w:tc>
          <w:tcPr>
            <w:tcW w:w="1260" w:type="dxa"/>
            <w:vAlign w:val="center"/>
          </w:tcPr>
          <w:p w14:paraId="4D839C3E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 xml:space="preserve">6720000 </w:t>
            </w:r>
          </w:p>
        </w:tc>
        <w:tc>
          <w:tcPr>
            <w:tcW w:w="976" w:type="dxa"/>
            <w:vAlign w:val="center"/>
          </w:tcPr>
          <w:p w14:paraId="4D0DE74A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320000</w:t>
            </w:r>
          </w:p>
        </w:tc>
        <w:tc>
          <w:tcPr>
            <w:tcW w:w="1223" w:type="dxa"/>
            <w:vAlign w:val="center"/>
          </w:tcPr>
          <w:p w14:paraId="296EE9E3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3000000</w:t>
            </w:r>
          </w:p>
        </w:tc>
        <w:tc>
          <w:tcPr>
            <w:tcW w:w="1222" w:type="dxa"/>
            <w:vAlign w:val="center"/>
          </w:tcPr>
          <w:p w14:paraId="1F0F6170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1000000</w:t>
            </w:r>
          </w:p>
        </w:tc>
        <w:tc>
          <w:tcPr>
            <w:tcW w:w="1169" w:type="dxa"/>
            <w:vAlign w:val="center"/>
          </w:tcPr>
          <w:p w14:paraId="2C19D377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1260000</w:t>
            </w:r>
          </w:p>
        </w:tc>
        <w:tc>
          <w:tcPr>
            <w:tcW w:w="1169" w:type="dxa"/>
            <w:vAlign w:val="center"/>
          </w:tcPr>
          <w:p w14:paraId="75D24489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5240000</w:t>
            </w:r>
          </w:p>
        </w:tc>
      </w:tr>
      <w:tr w:rsidR="00606723" w:rsidRPr="00606723" w14:paraId="7B5C52C7" w14:textId="77777777" w:rsidTr="00893417">
        <w:trPr>
          <w:trHeight w:val="510"/>
        </w:trPr>
        <w:tc>
          <w:tcPr>
            <w:tcW w:w="1238" w:type="dxa"/>
            <w:vMerge/>
          </w:tcPr>
          <w:p w14:paraId="6696A097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</w:p>
        </w:tc>
        <w:tc>
          <w:tcPr>
            <w:tcW w:w="1350" w:type="dxa"/>
          </w:tcPr>
          <w:p w14:paraId="3B9BAA81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 xml:space="preserve">دکتری </w:t>
            </w:r>
          </w:p>
        </w:tc>
        <w:tc>
          <w:tcPr>
            <w:tcW w:w="1260" w:type="dxa"/>
            <w:vAlign w:val="center"/>
          </w:tcPr>
          <w:p w14:paraId="5DE8F50C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8270000</w:t>
            </w:r>
          </w:p>
        </w:tc>
        <w:tc>
          <w:tcPr>
            <w:tcW w:w="976" w:type="dxa"/>
            <w:vAlign w:val="center"/>
          </w:tcPr>
          <w:p w14:paraId="4D0DB390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440000</w:t>
            </w:r>
          </w:p>
        </w:tc>
        <w:tc>
          <w:tcPr>
            <w:tcW w:w="1223" w:type="dxa"/>
            <w:vAlign w:val="center"/>
          </w:tcPr>
          <w:p w14:paraId="21AE6BDD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3800000</w:t>
            </w:r>
          </w:p>
        </w:tc>
        <w:tc>
          <w:tcPr>
            <w:tcW w:w="1222" w:type="dxa"/>
            <w:vAlign w:val="center"/>
          </w:tcPr>
          <w:p w14:paraId="3B6CBAE0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1320000</w:t>
            </w:r>
          </w:p>
        </w:tc>
        <w:tc>
          <w:tcPr>
            <w:tcW w:w="1169" w:type="dxa"/>
            <w:vAlign w:val="center"/>
          </w:tcPr>
          <w:p w14:paraId="554A090D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1540000</w:t>
            </w:r>
          </w:p>
        </w:tc>
        <w:tc>
          <w:tcPr>
            <w:tcW w:w="1169" w:type="dxa"/>
            <w:vAlign w:val="center"/>
          </w:tcPr>
          <w:p w14:paraId="144A2439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6570000</w:t>
            </w:r>
          </w:p>
        </w:tc>
      </w:tr>
    </w:tbl>
    <w:p w14:paraId="1FE0A5B7" w14:textId="77777777" w:rsidR="00606723" w:rsidRPr="00606723" w:rsidRDefault="00606723" w:rsidP="006067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color w:val="auto"/>
          <w:sz w:val="16"/>
          <w:szCs w:val="16"/>
        </w:rPr>
      </w:pPr>
    </w:p>
    <w:p w14:paraId="0842160E" w14:textId="77777777" w:rsidR="00606723" w:rsidRPr="00606723" w:rsidRDefault="00606723" w:rsidP="006067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color w:val="auto"/>
          <w:sz w:val="16"/>
          <w:szCs w:val="16"/>
        </w:rPr>
      </w:pPr>
    </w:p>
    <w:p w14:paraId="6A54CFE1" w14:textId="77777777" w:rsidR="00606723" w:rsidRPr="00606723" w:rsidRDefault="00606723" w:rsidP="006067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0" w:line="240" w:lineRule="auto"/>
        <w:jc w:val="center"/>
        <w:rPr>
          <w:rFonts w:asciiTheme="minorHAnsi" w:eastAsiaTheme="minorHAnsi" w:hAnsiTheme="minorHAnsi" w:cs="B Nazanin"/>
          <w:b/>
          <w:bCs/>
          <w:color w:val="auto"/>
          <w:sz w:val="24"/>
          <w:szCs w:val="24"/>
          <w:rtl/>
        </w:rPr>
      </w:pPr>
      <w:r w:rsidRPr="00606723">
        <w:rPr>
          <w:rFonts w:asciiTheme="minorHAnsi" w:eastAsiaTheme="minorHAnsi" w:hAnsiTheme="minorHAnsi" w:cs="B Nazanin" w:hint="cs"/>
          <w:b/>
          <w:bCs/>
          <w:color w:val="auto"/>
          <w:sz w:val="24"/>
          <w:szCs w:val="24"/>
          <w:rtl/>
          <w:lang w:bidi="fa-IR"/>
        </w:rPr>
        <w:t>هزینه دریافتی از مراجعین مرکز مشاوره برای یک جلسه روانسنجی (به ریال):</w:t>
      </w:r>
    </w:p>
    <w:tbl>
      <w:tblPr>
        <w:tblStyle w:val="TableGrid"/>
        <w:bidiVisual/>
        <w:tblW w:w="0" w:type="auto"/>
        <w:tblInd w:w="1058" w:type="dxa"/>
        <w:tblLook w:val="04A0" w:firstRow="1" w:lastRow="0" w:firstColumn="1" w:lastColumn="0" w:noHBand="0" w:noVBand="1"/>
      </w:tblPr>
      <w:tblGrid>
        <w:gridCol w:w="1070"/>
        <w:gridCol w:w="1207"/>
        <w:gridCol w:w="1990"/>
        <w:gridCol w:w="2012"/>
        <w:gridCol w:w="2013"/>
      </w:tblGrid>
      <w:tr w:rsidR="00606723" w:rsidRPr="00606723" w14:paraId="7DA95988" w14:textId="77777777" w:rsidTr="00893417">
        <w:tc>
          <w:tcPr>
            <w:tcW w:w="1097" w:type="dxa"/>
            <w:vAlign w:val="center"/>
          </w:tcPr>
          <w:p w14:paraId="52B7DECD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سال</w:t>
            </w:r>
          </w:p>
        </w:tc>
        <w:tc>
          <w:tcPr>
            <w:tcW w:w="3290" w:type="dxa"/>
            <w:gridSpan w:val="2"/>
            <w:vAlign w:val="center"/>
          </w:tcPr>
          <w:p w14:paraId="72EB462C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روانسنجی (دانشجوی دانشگاه اردکان)</w:t>
            </w:r>
          </w:p>
        </w:tc>
        <w:tc>
          <w:tcPr>
            <w:tcW w:w="4162" w:type="dxa"/>
            <w:gridSpan w:val="2"/>
            <w:vAlign w:val="center"/>
          </w:tcPr>
          <w:p w14:paraId="46EFEECF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 xml:space="preserve">روانسنجی (آزاد) </w:t>
            </w:r>
          </w:p>
        </w:tc>
      </w:tr>
      <w:tr w:rsidR="00606723" w:rsidRPr="00606723" w14:paraId="147CFA72" w14:textId="77777777" w:rsidTr="00893417">
        <w:tc>
          <w:tcPr>
            <w:tcW w:w="1097" w:type="dxa"/>
            <w:vMerge w:val="restart"/>
            <w:vAlign w:val="center"/>
          </w:tcPr>
          <w:p w14:paraId="64DCAA8B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1404</w:t>
            </w:r>
          </w:p>
        </w:tc>
        <w:tc>
          <w:tcPr>
            <w:tcW w:w="1232" w:type="dxa"/>
            <w:vAlign w:val="center"/>
          </w:tcPr>
          <w:p w14:paraId="00878552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لیست1</w:t>
            </w:r>
          </w:p>
        </w:tc>
        <w:tc>
          <w:tcPr>
            <w:tcW w:w="2058" w:type="dxa"/>
            <w:vAlign w:val="center"/>
          </w:tcPr>
          <w:p w14:paraId="6A1240B3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لیست2</w:t>
            </w:r>
          </w:p>
        </w:tc>
        <w:tc>
          <w:tcPr>
            <w:tcW w:w="2081" w:type="dxa"/>
            <w:vAlign w:val="center"/>
          </w:tcPr>
          <w:p w14:paraId="59490FC8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لیست1</w:t>
            </w:r>
          </w:p>
        </w:tc>
        <w:tc>
          <w:tcPr>
            <w:tcW w:w="2081" w:type="dxa"/>
            <w:vAlign w:val="center"/>
          </w:tcPr>
          <w:p w14:paraId="62EF6184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لیست2</w:t>
            </w:r>
          </w:p>
        </w:tc>
      </w:tr>
      <w:tr w:rsidR="00606723" w:rsidRPr="00606723" w14:paraId="0D69B325" w14:textId="77777777" w:rsidTr="00893417">
        <w:tc>
          <w:tcPr>
            <w:tcW w:w="1097" w:type="dxa"/>
            <w:vMerge/>
            <w:vAlign w:val="center"/>
          </w:tcPr>
          <w:p w14:paraId="19A093B3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</w:p>
        </w:tc>
        <w:tc>
          <w:tcPr>
            <w:tcW w:w="1232" w:type="dxa"/>
            <w:vAlign w:val="center"/>
          </w:tcPr>
          <w:p w14:paraId="404EFAEA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1000000</w:t>
            </w:r>
          </w:p>
        </w:tc>
        <w:tc>
          <w:tcPr>
            <w:tcW w:w="2058" w:type="dxa"/>
            <w:vAlign w:val="center"/>
          </w:tcPr>
          <w:p w14:paraId="30FCC863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500000</w:t>
            </w:r>
          </w:p>
        </w:tc>
        <w:tc>
          <w:tcPr>
            <w:tcW w:w="2081" w:type="dxa"/>
            <w:vAlign w:val="center"/>
          </w:tcPr>
          <w:p w14:paraId="6CA04E96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1600000</w:t>
            </w:r>
          </w:p>
        </w:tc>
        <w:tc>
          <w:tcPr>
            <w:tcW w:w="2081" w:type="dxa"/>
            <w:vAlign w:val="center"/>
          </w:tcPr>
          <w:p w14:paraId="5CF3BB6A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1300000</w:t>
            </w:r>
          </w:p>
        </w:tc>
      </w:tr>
    </w:tbl>
    <w:p w14:paraId="2B0A398E" w14:textId="77777777" w:rsidR="00606723" w:rsidRPr="00606723" w:rsidRDefault="00606723" w:rsidP="006067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before="240" w:after="0"/>
        <w:rPr>
          <w:rFonts w:asciiTheme="minorHAnsi" w:eastAsiaTheme="minorHAnsi" w:hAnsiTheme="minorHAnsi" w:cs="B Nazanin"/>
          <w:b/>
          <w:bCs/>
          <w:color w:val="auto"/>
          <w:rtl/>
          <w:lang w:val="en-GB" w:bidi="fa-IR"/>
        </w:rPr>
      </w:pPr>
      <w:r w:rsidRPr="00606723">
        <w:rPr>
          <w:rFonts w:asciiTheme="minorHAnsi" w:eastAsiaTheme="minorHAnsi" w:hAnsiTheme="minorHAnsi" w:cs="B Nazanin" w:hint="cs"/>
          <w:b/>
          <w:bCs/>
          <w:color w:val="auto"/>
          <w:rtl/>
        </w:rPr>
        <w:lastRenderedPageBreak/>
        <w:t xml:space="preserve">لیست1: مقیاسهای انفرادی هوش (وکسلر، بینه) و آزمونهای فرافکن (رورشاخ، </w:t>
      </w:r>
      <w:r w:rsidRPr="00606723">
        <w:rPr>
          <w:rFonts w:asciiTheme="minorHAnsi" w:eastAsiaTheme="minorHAnsi" w:hAnsiTheme="minorHAnsi" w:cs="B Nazanin"/>
          <w:b/>
          <w:bCs/>
          <w:color w:val="auto"/>
          <w:lang w:val="en-GB"/>
        </w:rPr>
        <w:t>TAT</w:t>
      </w:r>
      <w:r w:rsidRPr="00606723">
        <w:rPr>
          <w:rFonts w:asciiTheme="minorHAnsi" w:eastAsiaTheme="minorHAnsi" w:hAnsiTheme="minorHAnsi" w:cs="B Nazanin" w:hint="cs"/>
          <w:b/>
          <w:bCs/>
          <w:color w:val="auto"/>
          <w:rtl/>
          <w:lang w:val="en-GB" w:bidi="fa-IR"/>
        </w:rPr>
        <w:t xml:space="preserve">، </w:t>
      </w:r>
      <w:r w:rsidRPr="00606723">
        <w:rPr>
          <w:rFonts w:asciiTheme="minorHAnsi" w:eastAsiaTheme="minorHAnsi" w:hAnsiTheme="minorHAnsi" w:cs="B Nazanin"/>
          <w:b/>
          <w:bCs/>
          <w:color w:val="auto"/>
          <w:lang w:val="en-GB" w:bidi="fa-IR"/>
        </w:rPr>
        <w:t>CAT</w:t>
      </w:r>
      <w:r w:rsidRPr="00606723">
        <w:rPr>
          <w:rFonts w:asciiTheme="minorHAnsi" w:eastAsiaTheme="minorHAnsi" w:hAnsiTheme="minorHAnsi" w:cs="B Nazanin" w:hint="cs"/>
          <w:b/>
          <w:bCs/>
          <w:color w:val="auto"/>
          <w:rtl/>
          <w:lang w:val="en-GB" w:bidi="fa-IR"/>
        </w:rPr>
        <w:t>)</w:t>
      </w:r>
    </w:p>
    <w:p w14:paraId="424ECF62" w14:textId="77777777" w:rsidR="00606723" w:rsidRPr="00606723" w:rsidRDefault="00606723" w:rsidP="006067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rPr>
          <w:rFonts w:asciiTheme="minorHAnsi" w:eastAsiaTheme="minorHAnsi" w:hAnsiTheme="minorHAnsi" w:cs="B Nazanin"/>
          <w:b/>
          <w:bCs/>
          <w:color w:val="auto"/>
          <w:rtl/>
          <w:lang w:val="en-GB" w:bidi="fa-IR"/>
        </w:rPr>
      </w:pPr>
      <w:r w:rsidRPr="00606723">
        <w:rPr>
          <w:rFonts w:asciiTheme="minorHAnsi" w:eastAsiaTheme="minorHAnsi" w:hAnsiTheme="minorHAnsi" w:cs="B Nazanin" w:hint="cs"/>
          <w:b/>
          <w:bCs/>
          <w:color w:val="auto"/>
          <w:rtl/>
          <w:lang w:val="en-GB" w:bidi="fa-IR"/>
        </w:rPr>
        <w:t>لیست2: پرسشنامه های شخصیت، حافظه، استعداد، رغبت و ... .</w:t>
      </w:r>
    </w:p>
    <w:p w14:paraId="6476B16D" w14:textId="77777777" w:rsidR="00606723" w:rsidRPr="00606723" w:rsidRDefault="00606723" w:rsidP="006067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before="240" w:after="0"/>
        <w:jc w:val="center"/>
        <w:rPr>
          <w:rFonts w:asciiTheme="minorHAnsi" w:eastAsiaTheme="minorHAnsi" w:hAnsiTheme="minorHAnsi" w:cs="B Nazanin"/>
          <w:b/>
          <w:bCs/>
          <w:color w:val="auto"/>
          <w:rtl/>
        </w:rPr>
      </w:pPr>
      <w:r w:rsidRPr="00606723">
        <w:rPr>
          <w:rFonts w:asciiTheme="minorHAnsi" w:eastAsiaTheme="minorHAnsi" w:hAnsiTheme="minorHAnsi" w:cs="B Nazanin" w:hint="cs"/>
          <w:b/>
          <w:bCs/>
          <w:color w:val="auto"/>
          <w:rtl/>
        </w:rPr>
        <w:t xml:space="preserve">هزینه دریافتی از مراجعین مرکز بهداشت </w:t>
      </w:r>
      <w:r w:rsidRPr="00606723">
        <w:rPr>
          <w:rFonts w:asciiTheme="minorHAnsi" w:eastAsiaTheme="minorHAnsi" w:hAnsiTheme="minorHAnsi" w:cs="B Nazanin" w:hint="cs"/>
          <w:color w:val="auto"/>
          <w:sz w:val="28"/>
          <w:szCs w:val="28"/>
          <w:rtl/>
          <w:lang w:bidi="fa-IR"/>
        </w:rPr>
        <w:t>(به ریال):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254"/>
        <w:gridCol w:w="4251"/>
      </w:tblGrid>
      <w:tr w:rsidR="00606723" w:rsidRPr="00606723" w14:paraId="48082400" w14:textId="77777777" w:rsidTr="00893417">
        <w:tc>
          <w:tcPr>
            <w:tcW w:w="4254" w:type="dxa"/>
          </w:tcPr>
          <w:p w14:paraId="38817FBC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مراجعین آزاد (بدون دفترچه بیمه)</w:t>
            </w:r>
          </w:p>
        </w:tc>
        <w:tc>
          <w:tcPr>
            <w:tcW w:w="4251" w:type="dxa"/>
          </w:tcPr>
          <w:p w14:paraId="5B0E20AB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با دفترچه بیمه</w:t>
            </w:r>
          </w:p>
        </w:tc>
      </w:tr>
      <w:tr w:rsidR="00606723" w:rsidRPr="00606723" w14:paraId="3A51E8A7" w14:textId="77777777" w:rsidTr="00893417">
        <w:tc>
          <w:tcPr>
            <w:tcW w:w="4254" w:type="dxa"/>
          </w:tcPr>
          <w:p w14:paraId="7B59F2B5" w14:textId="77777777" w:rsidR="00606723" w:rsidRPr="00606723" w:rsidRDefault="00606723" w:rsidP="00E463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 xml:space="preserve">50% تعرفه مشخص شده در درمانگاه </w:t>
            </w:r>
            <w:r w:rsidR="00E46359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اردیبهشت</w:t>
            </w:r>
          </w:p>
        </w:tc>
        <w:tc>
          <w:tcPr>
            <w:tcW w:w="4251" w:type="dxa"/>
          </w:tcPr>
          <w:p w14:paraId="44C0FA5F" w14:textId="77777777" w:rsidR="00606723" w:rsidRPr="00606723" w:rsidRDefault="00606723" w:rsidP="00E463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 xml:space="preserve">50% تعرفه مشخص شده در درمانگاه </w:t>
            </w:r>
            <w:r w:rsidR="00E46359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اردیبهشت</w:t>
            </w:r>
          </w:p>
        </w:tc>
      </w:tr>
    </w:tbl>
    <w:p w14:paraId="735715D9" w14:textId="77777777" w:rsidR="00606723" w:rsidRPr="00606723" w:rsidRDefault="00606723" w:rsidP="006067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before="240" w:after="0"/>
        <w:jc w:val="center"/>
        <w:rPr>
          <w:rFonts w:asciiTheme="minorHAnsi" w:eastAsiaTheme="minorHAnsi" w:hAnsiTheme="minorHAnsi" w:cs="B Nazanin"/>
          <w:b/>
          <w:bCs/>
          <w:color w:val="auto"/>
          <w:sz w:val="16"/>
          <w:szCs w:val="16"/>
          <w:rtl/>
        </w:rPr>
      </w:pPr>
      <w:r w:rsidRPr="00606723">
        <w:rPr>
          <w:rFonts w:asciiTheme="minorHAnsi" w:eastAsiaTheme="minorHAnsi" w:hAnsiTheme="minorHAnsi" w:cs="B Nazanin"/>
          <w:b/>
          <w:bCs/>
          <w:color w:val="auto"/>
          <w:sz w:val="16"/>
          <w:szCs w:val="16"/>
          <w:rtl/>
        </w:rPr>
        <w:softHyphen/>
      </w:r>
      <w:r w:rsidRPr="00606723">
        <w:rPr>
          <w:rFonts w:asciiTheme="minorHAnsi" w:eastAsiaTheme="minorHAnsi" w:hAnsiTheme="minorHAnsi" w:cs="B Nazanin"/>
          <w:b/>
          <w:bCs/>
          <w:color w:val="auto"/>
          <w:sz w:val="16"/>
          <w:szCs w:val="16"/>
          <w:rtl/>
        </w:rPr>
        <w:softHyphen/>
      </w:r>
      <w:r w:rsidRPr="00606723">
        <w:rPr>
          <w:rFonts w:asciiTheme="minorHAnsi" w:eastAsiaTheme="minorHAnsi" w:hAnsiTheme="minorHAnsi" w:cs="B Nazanin"/>
          <w:b/>
          <w:bCs/>
          <w:color w:val="auto"/>
          <w:sz w:val="16"/>
          <w:szCs w:val="16"/>
          <w:rtl/>
        </w:rPr>
        <w:softHyphen/>
      </w:r>
      <w:r w:rsidRPr="00606723">
        <w:rPr>
          <w:rFonts w:asciiTheme="minorHAnsi" w:eastAsiaTheme="minorHAnsi" w:hAnsiTheme="minorHAnsi" w:cs="B Nazanin"/>
          <w:b/>
          <w:bCs/>
          <w:color w:val="auto"/>
          <w:sz w:val="16"/>
          <w:szCs w:val="16"/>
          <w:rtl/>
        </w:rPr>
        <w:softHyphen/>
      </w:r>
      <w:r w:rsidRPr="00606723">
        <w:rPr>
          <w:rFonts w:asciiTheme="minorHAnsi" w:eastAsiaTheme="minorHAnsi" w:hAnsiTheme="minorHAnsi" w:cs="B Nazanin"/>
          <w:b/>
          <w:bCs/>
          <w:color w:val="auto"/>
          <w:sz w:val="16"/>
          <w:szCs w:val="16"/>
          <w:rtl/>
        </w:rPr>
        <w:softHyphen/>
      </w:r>
      <w:r w:rsidRPr="00606723">
        <w:rPr>
          <w:rFonts w:asciiTheme="minorHAnsi" w:eastAsiaTheme="minorHAnsi" w:hAnsiTheme="minorHAnsi" w:cs="B Nazanin"/>
          <w:b/>
          <w:bCs/>
          <w:color w:val="auto"/>
          <w:sz w:val="16"/>
          <w:szCs w:val="16"/>
          <w:rtl/>
        </w:rPr>
        <w:softHyphen/>
      </w:r>
      <w:r w:rsidRPr="00606723">
        <w:rPr>
          <w:rFonts w:asciiTheme="minorHAnsi" w:eastAsiaTheme="minorHAnsi" w:hAnsiTheme="minorHAnsi" w:cs="B Nazanin"/>
          <w:b/>
          <w:bCs/>
          <w:color w:val="auto"/>
          <w:sz w:val="16"/>
          <w:szCs w:val="16"/>
          <w:rtl/>
        </w:rPr>
        <w:softHyphen/>
      </w:r>
      <w:r w:rsidRPr="00606723">
        <w:rPr>
          <w:rFonts w:asciiTheme="minorHAnsi" w:eastAsiaTheme="minorHAnsi" w:hAnsiTheme="minorHAnsi" w:cs="B Nazanin"/>
          <w:b/>
          <w:bCs/>
          <w:color w:val="auto"/>
          <w:sz w:val="16"/>
          <w:szCs w:val="16"/>
          <w:rtl/>
        </w:rPr>
        <w:softHyphen/>
      </w:r>
      <w:r w:rsidRPr="00606723">
        <w:rPr>
          <w:rFonts w:asciiTheme="minorHAnsi" w:eastAsiaTheme="minorHAnsi" w:hAnsiTheme="minorHAnsi" w:cs="B Nazanin"/>
          <w:b/>
          <w:bCs/>
          <w:color w:val="auto"/>
          <w:sz w:val="16"/>
          <w:szCs w:val="16"/>
          <w:rtl/>
        </w:rPr>
        <w:softHyphen/>
      </w:r>
    </w:p>
    <w:p w14:paraId="6EEE1519" w14:textId="77777777" w:rsidR="00606723" w:rsidRPr="00606723" w:rsidRDefault="00606723" w:rsidP="006067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inorHAnsi" w:eastAsiaTheme="minorHAnsi" w:hAnsiTheme="minorHAnsi" w:cs="B Nazanin"/>
          <w:b/>
          <w:bCs/>
          <w:color w:val="auto"/>
          <w:sz w:val="28"/>
          <w:szCs w:val="28"/>
          <w:u w:val="single"/>
          <w:rtl/>
          <w:lang w:bidi="fa-IR"/>
        </w:rPr>
      </w:pPr>
      <w:r w:rsidRPr="00606723">
        <w:rPr>
          <w:rFonts w:asciiTheme="minorHAnsi" w:eastAsiaTheme="minorHAnsi" w:hAnsiTheme="minorHAnsi" w:cs="B Nazanin"/>
          <w:b/>
          <w:bCs/>
          <w:color w:val="auto"/>
          <w:sz w:val="16"/>
          <w:szCs w:val="16"/>
          <w:rtl/>
        </w:rPr>
        <w:br w:type="page"/>
      </w:r>
      <w:r w:rsidRPr="00606723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u w:val="single"/>
          <w:rtl/>
          <w:lang w:bidi="fa-IR"/>
        </w:rPr>
        <w:lastRenderedPageBreak/>
        <w:t>مبلغ حق الزحمه مشاورین مرکز مشاوره، سلامت و سبک زندگی دانشگاه اردکان در سال 1404</w:t>
      </w:r>
    </w:p>
    <w:p w14:paraId="3EAC563F" w14:textId="77777777" w:rsidR="00606723" w:rsidRPr="00606723" w:rsidRDefault="00606723" w:rsidP="006067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before="240" w:after="0"/>
        <w:jc w:val="center"/>
        <w:rPr>
          <w:rFonts w:asciiTheme="minorHAnsi" w:eastAsiaTheme="minorHAnsi" w:hAnsiTheme="minorHAnsi" w:cs="B Nazanin"/>
          <w:b/>
          <w:bCs/>
          <w:color w:val="auto"/>
          <w:rtl/>
        </w:rPr>
      </w:pPr>
      <w:r w:rsidRPr="00606723">
        <w:rPr>
          <w:rFonts w:asciiTheme="minorHAnsi" w:eastAsiaTheme="minorHAnsi" w:hAnsiTheme="minorHAnsi" w:cs="B Nazanin" w:hint="cs"/>
          <w:b/>
          <w:bCs/>
          <w:color w:val="auto"/>
          <w:rtl/>
        </w:rPr>
        <w:t>حق الزحمه پرداختی به مشاوران مرکز مشاوره (هر مراجع 45 دقیقه)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80"/>
        <w:gridCol w:w="2481"/>
        <w:gridCol w:w="1721"/>
        <w:gridCol w:w="1501"/>
        <w:gridCol w:w="1472"/>
      </w:tblGrid>
      <w:tr w:rsidR="00606723" w:rsidRPr="00606723" w14:paraId="362AD6DB" w14:textId="77777777" w:rsidTr="00893417">
        <w:trPr>
          <w:trHeight w:val="810"/>
        </w:trPr>
        <w:tc>
          <w:tcPr>
            <w:tcW w:w="2253" w:type="dxa"/>
            <w:vAlign w:val="center"/>
          </w:tcPr>
          <w:p w14:paraId="74757398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حق الزحمه پرداختی به مشاوران مرکز مشاوره دانشگاه اردکان</w:t>
            </w:r>
          </w:p>
        </w:tc>
        <w:tc>
          <w:tcPr>
            <w:tcW w:w="2567" w:type="dxa"/>
            <w:vAlign w:val="center"/>
          </w:tcPr>
          <w:p w14:paraId="58E07DB6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درصد حق الزحمه پرداختی به مشاوران مرکز مشاوره دانشگاه اردکان</w:t>
            </w:r>
          </w:p>
        </w:tc>
        <w:tc>
          <w:tcPr>
            <w:tcW w:w="1739" w:type="dxa"/>
            <w:vAlign w:val="center"/>
          </w:tcPr>
          <w:p w14:paraId="374393BF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تعرفه سازمان نظام روانشناسی</w:t>
            </w: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  <w:lang w:bidi="fa-IR"/>
              </w:rPr>
              <w:t>1404</w:t>
            </w:r>
          </w:p>
        </w:tc>
        <w:tc>
          <w:tcPr>
            <w:tcW w:w="1531" w:type="dxa"/>
            <w:vAlign w:val="center"/>
          </w:tcPr>
          <w:p w14:paraId="3687DE0E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مدرک تحصیلی</w:t>
            </w:r>
          </w:p>
        </w:tc>
        <w:tc>
          <w:tcPr>
            <w:tcW w:w="1522" w:type="dxa"/>
          </w:tcPr>
          <w:p w14:paraId="155E867F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</w:p>
          <w:p w14:paraId="665A6D95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مرتبه علمی</w:t>
            </w:r>
          </w:p>
        </w:tc>
      </w:tr>
      <w:tr w:rsidR="00606723" w:rsidRPr="00606723" w14:paraId="23B11736" w14:textId="77777777" w:rsidTr="00893417">
        <w:trPr>
          <w:trHeight w:val="400"/>
        </w:trPr>
        <w:tc>
          <w:tcPr>
            <w:tcW w:w="2253" w:type="dxa"/>
            <w:vAlign w:val="center"/>
          </w:tcPr>
          <w:p w14:paraId="24814E5A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lang w:bidi="fa-IR"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  <w:lang w:bidi="fa-IR"/>
              </w:rPr>
              <w:t>2769250</w:t>
            </w:r>
          </w:p>
        </w:tc>
        <w:tc>
          <w:tcPr>
            <w:tcW w:w="2567" w:type="dxa"/>
            <w:vAlign w:val="center"/>
          </w:tcPr>
          <w:p w14:paraId="0FA78E6B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55</w:t>
            </w:r>
            <w:r w:rsidRPr="00606723">
              <w:rPr>
                <w:rFonts w:ascii="Times New Roman" w:eastAsiaTheme="minorHAnsi" w:hAnsi="Times New Roman" w:cs="Times New Roman" w:hint="cs"/>
                <w:b/>
                <w:bCs/>
                <w:color w:val="auto"/>
                <w:rtl/>
              </w:rPr>
              <w:t>٪</w:t>
            </w: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 xml:space="preserve"> تعرفه نظام روانشناسی</w:t>
            </w:r>
          </w:p>
        </w:tc>
        <w:tc>
          <w:tcPr>
            <w:tcW w:w="1739" w:type="dxa"/>
            <w:vMerge w:val="restart"/>
            <w:vAlign w:val="center"/>
          </w:tcPr>
          <w:p w14:paraId="2A0F496F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5035000</w:t>
            </w:r>
          </w:p>
        </w:tc>
        <w:tc>
          <w:tcPr>
            <w:tcW w:w="1531" w:type="dxa"/>
            <w:vMerge w:val="restart"/>
            <w:vAlign w:val="center"/>
          </w:tcPr>
          <w:p w14:paraId="2780E165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کارشناسی ارشد</w:t>
            </w:r>
          </w:p>
        </w:tc>
        <w:tc>
          <w:tcPr>
            <w:tcW w:w="1522" w:type="dxa"/>
            <w:vMerge w:val="restart"/>
          </w:tcPr>
          <w:p w14:paraId="1653B0C4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عضو هیئت علمی</w:t>
            </w:r>
          </w:p>
        </w:tc>
      </w:tr>
      <w:tr w:rsidR="00606723" w:rsidRPr="00606723" w14:paraId="1F722958" w14:textId="77777777" w:rsidTr="00893417">
        <w:trPr>
          <w:trHeight w:val="447"/>
        </w:trPr>
        <w:tc>
          <w:tcPr>
            <w:tcW w:w="2253" w:type="dxa"/>
            <w:vAlign w:val="center"/>
          </w:tcPr>
          <w:p w14:paraId="5BD43B72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3524500</w:t>
            </w:r>
          </w:p>
        </w:tc>
        <w:tc>
          <w:tcPr>
            <w:tcW w:w="2567" w:type="dxa"/>
            <w:vAlign w:val="center"/>
          </w:tcPr>
          <w:p w14:paraId="77F97388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sz w:val="20"/>
                <w:szCs w:val="20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0"/>
                <w:szCs w:val="20"/>
                <w:rtl/>
              </w:rPr>
              <w:t>70 درصد در غیر ساعات اداری</w:t>
            </w:r>
          </w:p>
        </w:tc>
        <w:tc>
          <w:tcPr>
            <w:tcW w:w="1739" w:type="dxa"/>
            <w:vMerge/>
            <w:vAlign w:val="center"/>
          </w:tcPr>
          <w:p w14:paraId="37D2108F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highlight w:val="yellow"/>
                <w:rtl/>
              </w:rPr>
            </w:pPr>
          </w:p>
        </w:tc>
        <w:tc>
          <w:tcPr>
            <w:tcW w:w="1531" w:type="dxa"/>
            <w:vMerge/>
            <w:vAlign w:val="center"/>
          </w:tcPr>
          <w:p w14:paraId="10D20403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</w:p>
        </w:tc>
        <w:tc>
          <w:tcPr>
            <w:tcW w:w="1522" w:type="dxa"/>
            <w:vMerge/>
          </w:tcPr>
          <w:p w14:paraId="63F09432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</w:p>
        </w:tc>
      </w:tr>
      <w:tr w:rsidR="00606723" w:rsidRPr="00606723" w14:paraId="64F7800A" w14:textId="77777777" w:rsidTr="00893417">
        <w:trPr>
          <w:trHeight w:val="387"/>
        </w:trPr>
        <w:tc>
          <w:tcPr>
            <w:tcW w:w="2253" w:type="dxa"/>
            <w:vAlign w:val="center"/>
          </w:tcPr>
          <w:p w14:paraId="79A8CD03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3410000</w:t>
            </w:r>
          </w:p>
        </w:tc>
        <w:tc>
          <w:tcPr>
            <w:tcW w:w="2567" w:type="dxa"/>
            <w:vAlign w:val="center"/>
          </w:tcPr>
          <w:p w14:paraId="5BCDE732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55</w:t>
            </w:r>
            <w:r w:rsidRPr="00606723">
              <w:rPr>
                <w:rFonts w:ascii="Times New Roman" w:eastAsiaTheme="minorHAnsi" w:hAnsi="Times New Roman" w:cs="Times New Roman" w:hint="cs"/>
                <w:b/>
                <w:bCs/>
                <w:color w:val="auto"/>
                <w:rtl/>
              </w:rPr>
              <w:t>٪</w:t>
            </w: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 xml:space="preserve"> تعرفه نظام روانشناسی</w:t>
            </w:r>
          </w:p>
        </w:tc>
        <w:tc>
          <w:tcPr>
            <w:tcW w:w="1739" w:type="dxa"/>
            <w:vMerge w:val="restart"/>
            <w:vAlign w:val="center"/>
          </w:tcPr>
          <w:p w14:paraId="052B53CA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6200000</w:t>
            </w:r>
          </w:p>
        </w:tc>
        <w:tc>
          <w:tcPr>
            <w:tcW w:w="1531" w:type="dxa"/>
            <w:vMerge w:val="restart"/>
            <w:vAlign w:val="center"/>
          </w:tcPr>
          <w:p w14:paraId="6A3A3210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دکتری تخصصی</w:t>
            </w:r>
          </w:p>
        </w:tc>
        <w:tc>
          <w:tcPr>
            <w:tcW w:w="1522" w:type="dxa"/>
            <w:vMerge/>
          </w:tcPr>
          <w:p w14:paraId="559F8D2B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</w:p>
        </w:tc>
      </w:tr>
      <w:tr w:rsidR="00606723" w:rsidRPr="00606723" w14:paraId="1F248EBC" w14:textId="77777777" w:rsidTr="00893417">
        <w:trPr>
          <w:trHeight w:val="405"/>
        </w:trPr>
        <w:tc>
          <w:tcPr>
            <w:tcW w:w="2253" w:type="dxa"/>
            <w:vAlign w:val="center"/>
          </w:tcPr>
          <w:p w14:paraId="05F7DC2C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4340000</w:t>
            </w:r>
          </w:p>
        </w:tc>
        <w:tc>
          <w:tcPr>
            <w:tcW w:w="2567" w:type="dxa"/>
            <w:vAlign w:val="center"/>
          </w:tcPr>
          <w:p w14:paraId="10C643FA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sz w:val="20"/>
                <w:szCs w:val="20"/>
                <w:rtl/>
              </w:rPr>
              <w:t>70 درصد در غیر ساعات اداری</w:t>
            </w:r>
          </w:p>
        </w:tc>
        <w:tc>
          <w:tcPr>
            <w:tcW w:w="1739" w:type="dxa"/>
            <w:vMerge/>
            <w:vAlign w:val="center"/>
          </w:tcPr>
          <w:p w14:paraId="212A85F2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</w:p>
        </w:tc>
        <w:tc>
          <w:tcPr>
            <w:tcW w:w="1531" w:type="dxa"/>
            <w:vMerge/>
            <w:vAlign w:val="center"/>
          </w:tcPr>
          <w:p w14:paraId="77614A43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</w:p>
        </w:tc>
        <w:tc>
          <w:tcPr>
            <w:tcW w:w="1522" w:type="dxa"/>
            <w:vMerge/>
          </w:tcPr>
          <w:p w14:paraId="6A6AD2C4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</w:p>
        </w:tc>
      </w:tr>
      <w:tr w:rsidR="00606723" w:rsidRPr="00606723" w14:paraId="3A38E7E1" w14:textId="77777777" w:rsidTr="00893417">
        <w:trPr>
          <w:trHeight w:val="400"/>
        </w:trPr>
        <w:tc>
          <w:tcPr>
            <w:tcW w:w="2253" w:type="dxa"/>
            <w:vAlign w:val="center"/>
          </w:tcPr>
          <w:p w14:paraId="58847A7E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2517500</w:t>
            </w:r>
          </w:p>
        </w:tc>
        <w:tc>
          <w:tcPr>
            <w:tcW w:w="2567" w:type="dxa"/>
            <w:vAlign w:val="center"/>
          </w:tcPr>
          <w:p w14:paraId="6D5C1674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50</w:t>
            </w:r>
            <w:r w:rsidRPr="00606723">
              <w:rPr>
                <w:rFonts w:ascii="Times New Roman" w:eastAsiaTheme="minorHAnsi" w:hAnsi="Times New Roman" w:cs="Times New Roman" w:hint="cs"/>
                <w:b/>
                <w:bCs/>
                <w:color w:val="auto"/>
                <w:rtl/>
              </w:rPr>
              <w:t>٪</w:t>
            </w: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 xml:space="preserve"> تعرفه نظام روانشناسی</w:t>
            </w:r>
          </w:p>
        </w:tc>
        <w:tc>
          <w:tcPr>
            <w:tcW w:w="1739" w:type="dxa"/>
            <w:vAlign w:val="center"/>
          </w:tcPr>
          <w:p w14:paraId="00D64273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5035000</w:t>
            </w:r>
          </w:p>
        </w:tc>
        <w:tc>
          <w:tcPr>
            <w:tcW w:w="1531" w:type="dxa"/>
            <w:vAlign w:val="center"/>
          </w:tcPr>
          <w:p w14:paraId="36BFF53E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کارشناسی ارشد</w:t>
            </w:r>
          </w:p>
        </w:tc>
        <w:tc>
          <w:tcPr>
            <w:tcW w:w="1522" w:type="dxa"/>
            <w:vMerge w:val="restart"/>
          </w:tcPr>
          <w:p w14:paraId="7D301F97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000000" w:themeColor="text1"/>
                <w:rtl/>
              </w:rPr>
              <w:t>غیر هیئت علمی</w:t>
            </w:r>
          </w:p>
        </w:tc>
      </w:tr>
      <w:tr w:rsidR="00606723" w:rsidRPr="00606723" w14:paraId="08ADB54C" w14:textId="77777777" w:rsidTr="00893417">
        <w:trPr>
          <w:trHeight w:val="400"/>
        </w:trPr>
        <w:tc>
          <w:tcPr>
            <w:tcW w:w="2253" w:type="dxa"/>
            <w:vAlign w:val="center"/>
          </w:tcPr>
          <w:p w14:paraId="34247EAD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3100000</w:t>
            </w:r>
          </w:p>
        </w:tc>
        <w:tc>
          <w:tcPr>
            <w:tcW w:w="2567" w:type="dxa"/>
            <w:vAlign w:val="center"/>
          </w:tcPr>
          <w:p w14:paraId="771C87D0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50</w:t>
            </w:r>
            <w:r w:rsidRPr="00606723">
              <w:rPr>
                <w:rFonts w:ascii="Times New Roman" w:eastAsiaTheme="minorHAnsi" w:hAnsi="Times New Roman" w:cs="Times New Roman" w:hint="cs"/>
                <w:b/>
                <w:bCs/>
                <w:color w:val="auto"/>
                <w:rtl/>
              </w:rPr>
              <w:t>٪</w:t>
            </w: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 xml:space="preserve"> تعرفه نظام روانشناسی</w:t>
            </w:r>
          </w:p>
        </w:tc>
        <w:tc>
          <w:tcPr>
            <w:tcW w:w="1739" w:type="dxa"/>
            <w:vAlign w:val="center"/>
          </w:tcPr>
          <w:p w14:paraId="1C933605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6200000</w:t>
            </w:r>
          </w:p>
        </w:tc>
        <w:tc>
          <w:tcPr>
            <w:tcW w:w="1531" w:type="dxa"/>
            <w:vAlign w:val="center"/>
          </w:tcPr>
          <w:p w14:paraId="568C103E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دکتری تخصصی</w:t>
            </w:r>
          </w:p>
        </w:tc>
        <w:tc>
          <w:tcPr>
            <w:tcW w:w="1522" w:type="dxa"/>
            <w:vMerge/>
          </w:tcPr>
          <w:p w14:paraId="5657FDBA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</w:p>
        </w:tc>
      </w:tr>
    </w:tbl>
    <w:p w14:paraId="0B10C73B" w14:textId="77777777" w:rsidR="00606723" w:rsidRPr="00606723" w:rsidRDefault="00606723" w:rsidP="0060672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before="240" w:after="0"/>
        <w:contextualSpacing/>
        <w:jc w:val="both"/>
        <w:rPr>
          <w:rFonts w:asciiTheme="minorHAnsi" w:eastAsiaTheme="minorHAnsi" w:hAnsiTheme="minorHAnsi" w:cs="B Nazanin"/>
          <w:b/>
          <w:bCs/>
          <w:color w:val="auto"/>
          <w:sz w:val="20"/>
          <w:szCs w:val="20"/>
          <w:rtl/>
        </w:rPr>
      </w:pPr>
      <w:r w:rsidRPr="00606723">
        <w:rPr>
          <w:rFonts w:asciiTheme="minorHAnsi" w:eastAsiaTheme="minorHAnsi" w:hAnsiTheme="minorHAnsi" w:cs="B Nazanin"/>
          <w:b/>
          <w:bCs/>
          <w:color w:val="auto"/>
          <w:sz w:val="20"/>
          <w:szCs w:val="20"/>
          <w:rtl/>
        </w:rPr>
        <w:softHyphen/>
      </w:r>
      <w:r w:rsidRPr="00606723">
        <w:rPr>
          <w:rFonts w:asciiTheme="minorHAnsi" w:eastAsiaTheme="minorHAnsi" w:hAnsiTheme="minorHAnsi" w:cs="B Nazanin"/>
          <w:b/>
          <w:bCs/>
          <w:color w:val="auto"/>
          <w:sz w:val="20"/>
          <w:szCs w:val="20"/>
          <w:rtl/>
        </w:rPr>
        <w:softHyphen/>
      </w:r>
      <w:r w:rsidRPr="00606723">
        <w:rPr>
          <w:rFonts w:asciiTheme="minorHAnsi" w:eastAsiaTheme="minorHAnsi" w:hAnsiTheme="minorHAnsi" w:cs="B Nazanin"/>
          <w:b/>
          <w:bCs/>
          <w:color w:val="auto"/>
          <w:sz w:val="20"/>
          <w:szCs w:val="20"/>
          <w:rtl/>
        </w:rPr>
        <w:softHyphen/>
      </w:r>
      <w:r w:rsidRPr="00606723">
        <w:rPr>
          <w:rFonts w:asciiTheme="minorHAnsi" w:eastAsiaTheme="minorHAnsi" w:hAnsiTheme="minorHAnsi" w:cs="B Nazanin"/>
          <w:b/>
          <w:bCs/>
          <w:color w:val="auto"/>
          <w:sz w:val="20"/>
          <w:szCs w:val="20"/>
          <w:rtl/>
        </w:rPr>
        <w:softHyphen/>
      </w:r>
      <w:r w:rsidRPr="00606723">
        <w:rPr>
          <w:rFonts w:asciiTheme="minorHAnsi" w:eastAsiaTheme="minorHAnsi" w:hAnsiTheme="minorHAnsi" w:cs="B Nazanin"/>
          <w:b/>
          <w:bCs/>
          <w:color w:val="auto"/>
          <w:sz w:val="20"/>
          <w:szCs w:val="20"/>
          <w:rtl/>
        </w:rPr>
        <w:softHyphen/>
      </w:r>
      <w:r w:rsidRPr="00606723">
        <w:rPr>
          <w:rFonts w:asciiTheme="minorHAnsi" w:eastAsiaTheme="minorHAnsi" w:hAnsiTheme="minorHAnsi" w:cs="B Nazanin"/>
          <w:b/>
          <w:bCs/>
          <w:color w:val="auto"/>
          <w:sz w:val="20"/>
          <w:szCs w:val="20"/>
          <w:rtl/>
        </w:rPr>
        <w:softHyphen/>
      </w:r>
      <w:r w:rsidRPr="00606723">
        <w:rPr>
          <w:rFonts w:asciiTheme="minorHAnsi" w:eastAsiaTheme="minorHAnsi" w:hAnsiTheme="minorHAnsi" w:cs="B Nazanin"/>
          <w:b/>
          <w:bCs/>
          <w:color w:val="auto"/>
          <w:sz w:val="20"/>
          <w:szCs w:val="20"/>
          <w:rtl/>
        </w:rPr>
        <w:softHyphen/>
      </w:r>
      <w:r w:rsidRPr="00606723">
        <w:rPr>
          <w:rFonts w:asciiTheme="minorHAnsi" w:eastAsiaTheme="minorHAnsi" w:hAnsiTheme="minorHAnsi" w:cs="B Nazanin"/>
          <w:b/>
          <w:bCs/>
          <w:color w:val="auto"/>
          <w:sz w:val="20"/>
          <w:szCs w:val="20"/>
          <w:rtl/>
        </w:rPr>
        <w:softHyphen/>
      </w:r>
      <w:r w:rsidRPr="00606723">
        <w:rPr>
          <w:rFonts w:asciiTheme="minorHAnsi" w:eastAsiaTheme="minorHAnsi" w:hAnsiTheme="minorHAnsi" w:cs="B Nazanin"/>
          <w:b/>
          <w:bCs/>
          <w:color w:val="auto"/>
          <w:sz w:val="20"/>
          <w:szCs w:val="20"/>
          <w:rtl/>
        </w:rPr>
        <w:softHyphen/>
      </w:r>
      <w:r w:rsidRPr="00606723">
        <w:rPr>
          <w:rFonts w:asciiTheme="minorHAnsi" w:eastAsiaTheme="minorHAnsi" w:hAnsiTheme="minorHAnsi" w:cs="B Nazanin" w:hint="cs"/>
          <w:b/>
          <w:bCs/>
          <w:color w:val="auto"/>
          <w:sz w:val="20"/>
          <w:szCs w:val="20"/>
          <w:rtl/>
        </w:rPr>
        <w:t>حق الزحمه پرداختی به مشاوران مرکز مشاوره به ازای روانسنجی (اجرا و تفسیر آزمونهای لیست1) معادل یک جلسه مشاوره می باشد.</w:t>
      </w:r>
    </w:p>
    <w:p w14:paraId="1DB7D2C4" w14:textId="77777777" w:rsidR="00606723" w:rsidRPr="00606723" w:rsidRDefault="00606723" w:rsidP="0060672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after="0"/>
        <w:contextualSpacing/>
        <w:jc w:val="both"/>
        <w:rPr>
          <w:rFonts w:asciiTheme="minorHAnsi" w:eastAsiaTheme="minorHAnsi" w:hAnsiTheme="minorHAnsi" w:cs="B Nazanin"/>
          <w:b/>
          <w:bCs/>
          <w:color w:val="auto"/>
          <w:sz w:val="20"/>
          <w:szCs w:val="20"/>
          <w:rtl/>
        </w:rPr>
      </w:pPr>
      <w:r w:rsidRPr="00606723">
        <w:rPr>
          <w:rFonts w:asciiTheme="minorHAnsi" w:eastAsiaTheme="minorHAnsi" w:hAnsiTheme="minorHAnsi" w:cs="B Nazanin" w:hint="cs"/>
          <w:b/>
          <w:bCs/>
          <w:color w:val="auto"/>
          <w:sz w:val="20"/>
          <w:szCs w:val="20"/>
          <w:rtl/>
        </w:rPr>
        <w:t>اجرا و تفسیر آزمونهای لیست2، برای مشاور حق الزحمه ای ندارد.</w:t>
      </w:r>
    </w:p>
    <w:p w14:paraId="301D62C0" w14:textId="77777777" w:rsidR="00606723" w:rsidRPr="00606723" w:rsidRDefault="00606723" w:rsidP="006067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before="240" w:after="0"/>
        <w:jc w:val="center"/>
        <w:rPr>
          <w:rFonts w:asciiTheme="minorHAnsi" w:eastAsiaTheme="minorHAnsi" w:hAnsiTheme="minorHAnsi" w:cs="B Nazanin"/>
          <w:b/>
          <w:bCs/>
          <w:color w:val="auto"/>
          <w:sz w:val="24"/>
          <w:szCs w:val="24"/>
          <w:rtl/>
        </w:rPr>
      </w:pPr>
      <w:r w:rsidRPr="00606723">
        <w:rPr>
          <w:rFonts w:asciiTheme="minorHAnsi" w:eastAsiaTheme="minorHAnsi" w:hAnsiTheme="minorHAnsi" w:cs="B Nazanin" w:hint="cs"/>
          <w:b/>
          <w:bCs/>
          <w:color w:val="auto"/>
          <w:sz w:val="24"/>
          <w:szCs w:val="24"/>
          <w:rtl/>
        </w:rPr>
        <w:t>حق الزحمه پرداختی به پزشک مرکز بهداشت (مستقر در دانشگاه):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06723" w:rsidRPr="00606723" w14:paraId="4DB75B92" w14:textId="77777777" w:rsidTr="00893417">
        <w:tc>
          <w:tcPr>
            <w:tcW w:w="4675" w:type="dxa"/>
          </w:tcPr>
          <w:p w14:paraId="72622668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50</w:t>
            </w:r>
            <w:r w:rsidRPr="00606723">
              <w:rPr>
                <w:rFonts w:ascii="Times New Roman" w:eastAsiaTheme="minorHAnsi" w:hAnsi="Times New Roman" w:cs="Times New Roman" w:hint="cs"/>
                <w:b/>
                <w:bCs/>
                <w:color w:val="auto"/>
                <w:rtl/>
              </w:rPr>
              <w:t>٪</w:t>
            </w: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 xml:space="preserve"> تعرفه نظام پزشکی</w:t>
            </w:r>
          </w:p>
        </w:tc>
        <w:tc>
          <w:tcPr>
            <w:tcW w:w="4675" w:type="dxa"/>
          </w:tcPr>
          <w:p w14:paraId="3A6848A3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به ازای هر مراجع (15 دقیقه)</w:t>
            </w:r>
          </w:p>
        </w:tc>
      </w:tr>
    </w:tbl>
    <w:p w14:paraId="0E40DF63" w14:textId="77777777" w:rsidR="00606723" w:rsidRPr="00606723" w:rsidRDefault="00606723" w:rsidP="006067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before="240" w:after="0"/>
        <w:jc w:val="center"/>
        <w:rPr>
          <w:rFonts w:asciiTheme="minorHAnsi" w:eastAsiaTheme="minorHAnsi" w:hAnsiTheme="minorHAnsi" w:cs="B Nazanin"/>
          <w:b/>
          <w:bCs/>
          <w:color w:val="auto"/>
          <w:sz w:val="24"/>
          <w:szCs w:val="24"/>
          <w:rtl/>
        </w:rPr>
      </w:pPr>
      <w:r w:rsidRPr="00606723">
        <w:rPr>
          <w:rFonts w:asciiTheme="minorHAnsi" w:eastAsiaTheme="minorHAnsi" w:hAnsiTheme="minorHAnsi" w:cs="B Nazanin" w:hint="cs"/>
          <w:b/>
          <w:bCs/>
          <w:color w:val="auto"/>
          <w:sz w:val="24"/>
          <w:szCs w:val="24"/>
          <w:rtl/>
        </w:rPr>
        <w:t>حق الزحمه مدرس کارگاه و سخنران بر اساس 60 دقیقه/1 ساعت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95"/>
        <w:gridCol w:w="2725"/>
        <w:gridCol w:w="2008"/>
      </w:tblGrid>
      <w:tr w:rsidR="00606723" w:rsidRPr="00606723" w14:paraId="0764194C" w14:textId="77777777" w:rsidTr="00893417">
        <w:trPr>
          <w:jc w:val="center"/>
        </w:trPr>
        <w:tc>
          <w:tcPr>
            <w:tcW w:w="2395" w:type="dxa"/>
          </w:tcPr>
          <w:p w14:paraId="69C6894B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سال 1404</w:t>
            </w:r>
          </w:p>
        </w:tc>
        <w:tc>
          <w:tcPr>
            <w:tcW w:w="2725" w:type="dxa"/>
            <w:vAlign w:val="center"/>
          </w:tcPr>
          <w:p w14:paraId="008DE229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وضعیت مدرس</w:t>
            </w:r>
          </w:p>
        </w:tc>
        <w:tc>
          <w:tcPr>
            <w:tcW w:w="2008" w:type="dxa"/>
          </w:tcPr>
          <w:p w14:paraId="5E29DF30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</w:p>
        </w:tc>
      </w:tr>
      <w:tr w:rsidR="00606723" w:rsidRPr="00606723" w14:paraId="461A21EE" w14:textId="77777777" w:rsidTr="00893417">
        <w:trPr>
          <w:jc w:val="center"/>
        </w:trPr>
        <w:tc>
          <w:tcPr>
            <w:tcW w:w="2395" w:type="dxa"/>
          </w:tcPr>
          <w:p w14:paraId="262B23EB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3000000</w:t>
            </w:r>
          </w:p>
        </w:tc>
        <w:tc>
          <w:tcPr>
            <w:tcW w:w="2725" w:type="dxa"/>
            <w:vAlign w:val="center"/>
          </w:tcPr>
          <w:p w14:paraId="600DC7C2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606723">
              <w:rPr>
                <w:rFonts w:asciiTheme="minorHAnsi" w:eastAsiaTheme="minorHAnsi" w:hAnsiTheme="minorHAnsi" w:cs="B Nazanin"/>
                <w:b/>
                <w:bCs/>
                <w:color w:val="auto"/>
                <w:lang w:bidi="fa-IR"/>
              </w:rPr>
              <w:t xml:space="preserve">PhD </w:t>
            </w: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  <w:lang w:bidi="fa-IR"/>
              </w:rPr>
              <w:t>دکتری</w:t>
            </w:r>
          </w:p>
        </w:tc>
        <w:tc>
          <w:tcPr>
            <w:tcW w:w="2008" w:type="dxa"/>
            <w:vMerge w:val="restart"/>
            <w:vAlign w:val="center"/>
          </w:tcPr>
          <w:p w14:paraId="0BB55212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lang w:bidi="fa-IR"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  <w:lang w:bidi="fa-IR"/>
              </w:rPr>
              <w:t>غیر هیئت علمی</w:t>
            </w:r>
          </w:p>
        </w:tc>
      </w:tr>
      <w:tr w:rsidR="00606723" w:rsidRPr="00606723" w14:paraId="696BD476" w14:textId="77777777" w:rsidTr="00893417">
        <w:trPr>
          <w:jc w:val="center"/>
        </w:trPr>
        <w:tc>
          <w:tcPr>
            <w:tcW w:w="2395" w:type="dxa"/>
          </w:tcPr>
          <w:p w14:paraId="7394736F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2500000</w:t>
            </w:r>
          </w:p>
        </w:tc>
        <w:tc>
          <w:tcPr>
            <w:tcW w:w="2725" w:type="dxa"/>
            <w:vAlign w:val="center"/>
          </w:tcPr>
          <w:p w14:paraId="211D7092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کارشناسی ارشد</w:t>
            </w:r>
          </w:p>
        </w:tc>
        <w:tc>
          <w:tcPr>
            <w:tcW w:w="2008" w:type="dxa"/>
            <w:vMerge/>
          </w:tcPr>
          <w:p w14:paraId="017465A3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</w:p>
        </w:tc>
      </w:tr>
      <w:tr w:rsidR="00606723" w:rsidRPr="00606723" w14:paraId="16AD2121" w14:textId="77777777" w:rsidTr="00893417">
        <w:trPr>
          <w:jc w:val="center"/>
        </w:trPr>
        <w:tc>
          <w:tcPr>
            <w:tcW w:w="2395" w:type="dxa"/>
          </w:tcPr>
          <w:p w14:paraId="68C2A030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3500000</w:t>
            </w:r>
          </w:p>
        </w:tc>
        <w:tc>
          <w:tcPr>
            <w:tcW w:w="2725" w:type="dxa"/>
            <w:vAlign w:val="center"/>
          </w:tcPr>
          <w:p w14:paraId="0D883745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606723">
              <w:rPr>
                <w:rFonts w:asciiTheme="minorHAnsi" w:eastAsiaTheme="minorHAnsi" w:hAnsiTheme="minorHAnsi" w:cs="B Nazanin"/>
                <w:b/>
                <w:bCs/>
                <w:color w:val="auto"/>
                <w:lang w:bidi="fa-IR"/>
              </w:rPr>
              <w:t xml:space="preserve">PhD </w:t>
            </w: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  <w:lang w:bidi="fa-IR"/>
              </w:rPr>
              <w:t>دکتری</w:t>
            </w:r>
          </w:p>
        </w:tc>
        <w:tc>
          <w:tcPr>
            <w:tcW w:w="2008" w:type="dxa"/>
            <w:vMerge w:val="restart"/>
            <w:vAlign w:val="center"/>
          </w:tcPr>
          <w:p w14:paraId="3DBCFFC6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عضو هیئت علمی</w:t>
            </w:r>
          </w:p>
        </w:tc>
      </w:tr>
      <w:tr w:rsidR="00606723" w:rsidRPr="00606723" w14:paraId="1E240AE5" w14:textId="77777777" w:rsidTr="00893417">
        <w:trPr>
          <w:jc w:val="center"/>
        </w:trPr>
        <w:tc>
          <w:tcPr>
            <w:tcW w:w="2395" w:type="dxa"/>
          </w:tcPr>
          <w:p w14:paraId="0ADCAC6F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3000000</w:t>
            </w:r>
          </w:p>
        </w:tc>
        <w:tc>
          <w:tcPr>
            <w:tcW w:w="2725" w:type="dxa"/>
            <w:vAlign w:val="center"/>
          </w:tcPr>
          <w:p w14:paraId="4ECFCFB4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</w:rPr>
            </w:pPr>
            <w:r w:rsidRPr="00606723">
              <w:rPr>
                <w:rFonts w:asciiTheme="minorHAnsi" w:eastAsiaTheme="minorHAnsi" w:hAnsiTheme="minorHAnsi" w:cs="B Nazanin" w:hint="cs"/>
                <w:b/>
                <w:bCs/>
                <w:color w:val="auto"/>
                <w:rtl/>
              </w:rPr>
              <w:t>کارشناسی ارشد</w:t>
            </w:r>
          </w:p>
        </w:tc>
        <w:tc>
          <w:tcPr>
            <w:tcW w:w="2008" w:type="dxa"/>
            <w:vMerge/>
          </w:tcPr>
          <w:p w14:paraId="155FFAC5" w14:textId="77777777" w:rsidR="00606723" w:rsidRPr="00606723" w:rsidRDefault="00606723" w:rsidP="006067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bidi/>
              <w:jc w:val="center"/>
              <w:rPr>
                <w:rFonts w:asciiTheme="minorHAnsi" w:eastAsiaTheme="minorHAnsi" w:hAnsiTheme="minorHAnsi" w:cs="B Nazanin"/>
                <w:b/>
                <w:bCs/>
                <w:color w:val="auto"/>
                <w:rtl/>
              </w:rPr>
            </w:pPr>
          </w:p>
        </w:tc>
      </w:tr>
    </w:tbl>
    <w:p w14:paraId="67C2B6ED" w14:textId="77777777" w:rsidR="00606723" w:rsidRPr="00606723" w:rsidRDefault="00606723" w:rsidP="0060672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before="240" w:line="276" w:lineRule="auto"/>
        <w:contextualSpacing/>
        <w:rPr>
          <w:rFonts w:asciiTheme="minorHAnsi" w:eastAsiaTheme="minorHAnsi" w:hAnsiTheme="minorHAnsi" w:cs="B Nazanin"/>
          <w:color w:val="auto"/>
        </w:rPr>
      </w:pPr>
      <w:r w:rsidRPr="00606723">
        <w:rPr>
          <w:rFonts w:asciiTheme="minorHAnsi" w:eastAsiaTheme="minorHAnsi" w:hAnsiTheme="minorHAnsi" w:cs="B Nazanin" w:hint="cs"/>
          <w:color w:val="auto"/>
          <w:rtl/>
        </w:rPr>
        <w:t>حداکثر زمان مشاوره متخصصان مرکز مشاوره در یک روز 3 ساعت و در یک ماه 40 ساعت است.</w:t>
      </w:r>
    </w:p>
    <w:p w14:paraId="33F083BB" w14:textId="77777777" w:rsidR="00606723" w:rsidRPr="00606723" w:rsidRDefault="00606723" w:rsidP="0060672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276" w:lineRule="auto"/>
        <w:contextualSpacing/>
        <w:jc w:val="both"/>
        <w:rPr>
          <w:rFonts w:asciiTheme="minorHAnsi" w:eastAsiaTheme="minorHAnsi" w:hAnsiTheme="minorHAnsi" w:cs="B Nazanin"/>
          <w:color w:val="auto"/>
        </w:rPr>
      </w:pPr>
      <w:r w:rsidRPr="00606723">
        <w:rPr>
          <w:rFonts w:asciiTheme="minorHAnsi" w:eastAsiaTheme="minorHAnsi" w:hAnsiTheme="minorHAnsi" w:cs="B Nazanin" w:hint="cs"/>
          <w:color w:val="auto"/>
          <w:rtl/>
        </w:rPr>
        <w:t>تا اطلاع ثانوی مشاوره مجازی (تلفنی، تصویزی، و ....) محاسبه نمی شود.</w:t>
      </w:r>
    </w:p>
    <w:p w14:paraId="2CFA6A69" w14:textId="77777777" w:rsidR="00606723" w:rsidRPr="00606723" w:rsidRDefault="00606723" w:rsidP="0060672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276" w:lineRule="auto"/>
        <w:contextualSpacing/>
        <w:jc w:val="both"/>
        <w:rPr>
          <w:rFonts w:asciiTheme="minorHAnsi" w:eastAsiaTheme="minorHAnsi" w:hAnsiTheme="minorHAnsi" w:cs="B Nazanin"/>
          <w:color w:val="auto"/>
        </w:rPr>
      </w:pPr>
      <w:r w:rsidRPr="00606723">
        <w:rPr>
          <w:rFonts w:asciiTheme="minorHAnsi" w:eastAsiaTheme="minorHAnsi" w:hAnsiTheme="minorHAnsi" w:cs="B Nazanin" w:hint="cs"/>
          <w:color w:val="auto"/>
          <w:rtl/>
        </w:rPr>
        <w:t>جلسه اول مشاوره برای دانشجویان معرفی شده از طرف حراست، کمیته انضباطی، کمیسیون موارد خاص، نهاد رهبری و امور فرهنگی و دانشجویان مشروطی رایگان می باشد، ولی از جلسه دوم مطابق با تعرفه مشخص شده در دانشگاه اردکان عمل می شود.</w:t>
      </w:r>
    </w:p>
    <w:p w14:paraId="1DD110F1" w14:textId="77777777" w:rsidR="00606723" w:rsidRPr="00606723" w:rsidRDefault="00606723" w:rsidP="0060672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276" w:lineRule="auto"/>
        <w:contextualSpacing/>
        <w:jc w:val="both"/>
        <w:rPr>
          <w:rFonts w:asciiTheme="minorHAnsi" w:eastAsiaTheme="minorHAnsi" w:hAnsiTheme="minorHAnsi" w:cs="B Nazanin"/>
          <w:color w:val="auto"/>
        </w:rPr>
      </w:pPr>
      <w:r w:rsidRPr="00606723">
        <w:rPr>
          <w:rFonts w:asciiTheme="minorHAnsi" w:eastAsiaTheme="minorHAnsi" w:hAnsiTheme="minorHAnsi" w:cs="B Nazanin" w:hint="cs"/>
          <w:color w:val="auto"/>
          <w:rtl/>
        </w:rPr>
        <w:t>هزینه مشاوره دانشجویان بعد از ترم 5 (برای کاردانی ناپیوسته)، بعد از ترم 10 (برای کارشناسی) و بعد از ترم 5 (برای کارشناسی ارشد) به صورت آزاد محاسبه می شود.</w:t>
      </w:r>
    </w:p>
    <w:p w14:paraId="7883BC5F" w14:textId="77777777" w:rsidR="00606723" w:rsidRPr="00606723" w:rsidRDefault="00606723" w:rsidP="0060672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/>
        <w:spacing w:line="276" w:lineRule="auto"/>
        <w:contextualSpacing/>
        <w:jc w:val="both"/>
        <w:rPr>
          <w:rFonts w:asciiTheme="minorHAnsi" w:eastAsiaTheme="minorHAnsi" w:hAnsiTheme="minorHAnsi" w:cs="B Nazanin"/>
          <w:color w:val="auto"/>
          <w:rtl/>
        </w:rPr>
      </w:pPr>
      <w:r w:rsidRPr="00606723">
        <w:rPr>
          <w:rFonts w:asciiTheme="minorHAnsi" w:eastAsiaTheme="minorHAnsi" w:hAnsiTheme="minorHAnsi" w:cs="B Nazanin" w:hint="cs"/>
          <w:color w:val="auto"/>
          <w:rtl/>
        </w:rPr>
        <w:t>دانشجویانی که اقدام به اخذ نوبت مشاوره می نمایند، ولی علیرغم اختصاص وقت مشاوره در موعد مقرر حضور نمی یابند و دانشگاه را متحمل هزینه می کنند، موظف به پرداخت هزینه کامل مشاوره می باشند و در صورت عدم پرداخت، برای آنها بدهی منظور می شود و موقع فارغ التحصیلی باید تسویه نمایند.</w:t>
      </w:r>
    </w:p>
    <w:p w14:paraId="70DE8C02" w14:textId="77777777" w:rsidR="00497025" w:rsidRDefault="00497025"/>
    <w:sectPr w:rsidR="00497025" w:rsidSect="00E46359">
      <w:pgSz w:w="12240" w:h="15840"/>
      <w:pgMar w:top="1440" w:right="1440" w:bottom="1440" w:left="144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B0EC" w14:textId="77777777" w:rsidR="00C12101" w:rsidRDefault="00C12101" w:rsidP="00FE2EA7">
      <w:pPr>
        <w:spacing w:after="0" w:line="240" w:lineRule="auto"/>
      </w:pPr>
      <w:r>
        <w:separator/>
      </w:r>
    </w:p>
  </w:endnote>
  <w:endnote w:type="continuationSeparator" w:id="0">
    <w:p w14:paraId="44C434A5" w14:textId="77777777" w:rsidR="00C12101" w:rsidRDefault="00C12101" w:rsidP="00FE2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7FF73" w14:textId="77777777" w:rsidR="00C12101" w:rsidRDefault="00C12101" w:rsidP="00FE2EA7">
      <w:pPr>
        <w:spacing w:after="0" w:line="240" w:lineRule="auto"/>
      </w:pPr>
      <w:r>
        <w:separator/>
      </w:r>
    </w:p>
  </w:footnote>
  <w:footnote w:type="continuationSeparator" w:id="0">
    <w:p w14:paraId="5B497D85" w14:textId="77777777" w:rsidR="00C12101" w:rsidRDefault="00C12101" w:rsidP="00FE2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6237"/>
    <w:multiLevelType w:val="hybridMultilevel"/>
    <w:tmpl w:val="A8D47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A3E36"/>
    <w:multiLevelType w:val="hybridMultilevel"/>
    <w:tmpl w:val="C5E6A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307139">
    <w:abstractNumId w:val="0"/>
  </w:num>
  <w:num w:numId="2" w16cid:durableId="737291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EA7"/>
    <w:rsid w:val="000151FA"/>
    <w:rsid w:val="000226A6"/>
    <w:rsid w:val="000D1397"/>
    <w:rsid w:val="00120405"/>
    <w:rsid w:val="00170C94"/>
    <w:rsid w:val="0018698B"/>
    <w:rsid w:val="00196144"/>
    <w:rsid w:val="00267DFF"/>
    <w:rsid w:val="002B6362"/>
    <w:rsid w:val="00310F0A"/>
    <w:rsid w:val="00325908"/>
    <w:rsid w:val="003A6D83"/>
    <w:rsid w:val="003E5164"/>
    <w:rsid w:val="0044611A"/>
    <w:rsid w:val="00486CD8"/>
    <w:rsid w:val="00493D99"/>
    <w:rsid w:val="00497025"/>
    <w:rsid w:val="004B48A6"/>
    <w:rsid w:val="00576770"/>
    <w:rsid w:val="005F2678"/>
    <w:rsid w:val="00606723"/>
    <w:rsid w:val="00621983"/>
    <w:rsid w:val="0065085D"/>
    <w:rsid w:val="00656F94"/>
    <w:rsid w:val="00657E0D"/>
    <w:rsid w:val="00696750"/>
    <w:rsid w:val="00701C03"/>
    <w:rsid w:val="00741CAF"/>
    <w:rsid w:val="00761053"/>
    <w:rsid w:val="007856AF"/>
    <w:rsid w:val="007C304C"/>
    <w:rsid w:val="00844F71"/>
    <w:rsid w:val="009143E5"/>
    <w:rsid w:val="00970EA5"/>
    <w:rsid w:val="00A5391C"/>
    <w:rsid w:val="00A944F3"/>
    <w:rsid w:val="00AA5A58"/>
    <w:rsid w:val="00AB6ED0"/>
    <w:rsid w:val="00B13C5B"/>
    <w:rsid w:val="00B16E38"/>
    <w:rsid w:val="00B17BAF"/>
    <w:rsid w:val="00B666A6"/>
    <w:rsid w:val="00BE6B18"/>
    <w:rsid w:val="00BF4771"/>
    <w:rsid w:val="00C12101"/>
    <w:rsid w:val="00C41E5F"/>
    <w:rsid w:val="00C42E2E"/>
    <w:rsid w:val="00C541D4"/>
    <w:rsid w:val="00C72E25"/>
    <w:rsid w:val="00CD3261"/>
    <w:rsid w:val="00D1593A"/>
    <w:rsid w:val="00E46359"/>
    <w:rsid w:val="00E53623"/>
    <w:rsid w:val="00E94A84"/>
    <w:rsid w:val="00EA00E3"/>
    <w:rsid w:val="00F6565F"/>
    <w:rsid w:val="00FE08A1"/>
    <w:rsid w:val="00FE2211"/>
    <w:rsid w:val="00FE2EA7"/>
    <w:rsid w:val="00F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6E51242"/>
  <w15:chartTrackingRefBased/>
  <w15:docId w15:val="{984A3F4A-BB74-431F-B2A3-150D66EF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EA7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2">
    <w:name w:val="Grid Table 4 Accent 2"/>
    <w:basedOn w:val="TableNormal"/>
    <w:uiPriority w:val="49"/>
    <w:rsid w:val="00FE2EA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Grid">
    <w:name w:val="Table Grid"/>
    <w:basedOn w:val="TableNormal"/>
    <w:uiPriority w:val="39"/>
    <w:rsid w:val="00FE2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2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EA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E2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EA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02C6A-93D6-4394-AC28-273C9344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moshavere</dc:creator>
  <cp:keywords/>
  <dc:description/>
  <cp:lastModifiedBy>Hamide Eghbal</cp:lastModifiedBy>
  <cp:revision>2</cp:revision>
  <dcterms:created xsi:type="dcterms:W3CDTF">2025-11-02T07:21:00Z</dcterms:created>
  <dcterms:modified xsi:type="dcterms:W3CDTF">2025-11-02T07:21:00Z</dcterms:modified>
</cp:coreProperties>
</file>